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rPr>
          <w:b w:val="1"/>
          <w:sz w:val="28"/>
          <w:szCs w:val="28"/>
        </w:rPr>
      </w:pPr>
      <w:r w:rsidDel="00000000" w:rsidR="00000000" w:rsidRPr="00000000">
        <w:rPr>
          <w:b w:val="1"/>
          <w:sz w:val="28"/>
          <w:szCs w:val="28"/>
          <w:rtl w:val="0"/>
        </w:rPr>
        <w:t xml:space="preserve">Fall Prevention Project Webinar - References Sheet: </w:t>
      </w:r>
    </w:p>
    <w:p w:rsidR="00000000" w:rsidDel="00000000" w:rsidP="00000000" w:rsidRDefault="00000000" w:rsidRPr="00000000" w14:paraId="00000002">
      <w:pPr>
        <w:spacing w:line="276" w:lineRule="auto"/>
        <w:rPr>
          <w:b w:val="1"/>
          <w:sz w:val="28"/>
          <w:szCs w:val="28"/>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pBdr>
        <w:shd w:fill="auto" w:val="clear"/>
        <w:spacing w:line="276" w:lineRule="auto"/>
        <w:rPr>
          <w:sz w:val="28"/>
          <w:szCs w:val="28"/>
        </w:rPr>
      </w:pPr>
      <w:r w:rsidDel="00000000" w:rsidR="00000000" w:rsidRPr="00000000">
        <w:rPr>
          <w:sz w:val="28"/>
          <w:szCs w:val="28"/>
          <w:rtl w:val="0"/>
        </w:rPr>
        <w:t xml:space="preserve">This reference guide is in order of the slides from the webinar series. Each section is separated by each slide and includes every link, study, or resource mentioned or referenced in the slide. </w:t>
      </w:r>
    </w:p>
    <w:p w:rsidR="00000000" w:rsidDel="00000000" w:rsidP="00000000" w:rsidRDefault="00000000" w:rsidRPr="00000000" w14:paraId="00000004">
      <w:pPr>
        <w:spacing w:line="276" w:lineRule="auto"/>
        <w:rPr>
          <w:sz w:val="28"/>
          <w:szCs w:val="28"/>
        </w:rPr>
      </w:pPr>
      <w:r w:rsidDel="00000000" w:rsidR="00000000" w:rsidRPr="00000000">
        <w:rPr>
          <w:rtl w:val="0"/>
        </w:rPr>
      </w:r>
    </w:p>
    <w:p w:rsidR="00000000" w:rsidDel="00000000" w:rsidP="00000000" w:rsidRDefault="00000000" w:rsidRPr="00000000" w14:paraId="00000005">
      <w:pPr>
        <w:spacing w:line="276" w:lineRule="auto"/>
        <w:rPr>
          <w:b w:val="1"/>
          <w:sz w:val="28"/>
          <w:szCs w:val="28"/>
        </w:rPr>
      </w:pPr>
      <w:r w:rsidDel="00000000" w:rsidR="00000000" w:rsidRPr="00000000">
        <w:rPr>
          <w:b w:val="1"/>
          <w:sz w:val="28"/>
          <w:szCs w:val="28"/>
          <w:rtl w:val="0"/>
        </w:rPr>
        <w:t xml:space="preserve">Slide 2 - Introductions: </w:t>
      </w:r>
    </w:p>
    <w:p w:rsidR="00000000" w:rsidDel="00000000" w:rsidP="00000000" w:rsidRDefault="00000000" w:rsidRPr="00000000" w14:paraId="00000006">
      <w:pPr>
        <w:numPr>
          <w:ilvl w:val="0"/>
          <w:numId w:val="7"/>
        </w:numPr>
        <w:spacing w:line="276" w:lineRule="auto"/>
        <w:ind w:left="720" w:hanging="360"/>
        <w:rPr>
          <w:sz w:val="28"/>
          <w:szCs w:val="28"/>
        </w:rPr>
      </w:pPr>
      <w:r w:rsidDel="00000000" w:rsidR="00000000" w:rsidRPr="00000000">
        <w:rPr>
          <w:sz w:val="28"/>
          <w:szCs w:val="28"/>
          <w:rtl w:val="0"/>
        </w:rPr>
        <w:t xml:space="preserve">Yolo Healthy Aging Alliance Team Website: https://www.yolohealthyaging.org/meet-the-team</w:t>
      </w:r>
    </w:p>
    <w:p w:rsidR="00000000" w:rsidDel="00000000" w:rsidP="00000000" w:rsidRDefault="00000000" w:rsidRPr="00000000" w14:paraId="00000007">
      <w:pPr>
        <w:numPr>
          <w:ilvl w:val="1"/>
          <w:numId w:val="7"/>
        </w:numPr>
        <w:spacing w:line="276" w:lineRule="auto"/>
        <w:ind w:left="1440" w:hanging="360"/>
        <w:rPr>
          <w:sz w:val="28"/>
          <w:szCs w:val="28"/>
        </w:rPr>
      </w:pPr>
      <w:r w:rsidDel="00000000" w:rsidR="00000000" w:rsidRPr="00000000">
        <w:rPr>
          <w:sz w:val="28"/>
          <w:szCs w:val="28"/>
          <w:rtl w:val="0"/>
        </w:rPr>
        <w:t xml:space="preserve">Amal Syed: </w:t>
      </w:r>
      <w:hyperlink r:id="rId6">
        <w:r w:rsidDel="00000000" w:rsidR="00000000" w:rsidRPr="00000000">
          <w:rPr>
            <w:color w:val="1155cc"/>
            <w:sz w:val="28"/>
            <w:szCs w:val="28"/>
            <w:u w:val="single"/>
            <w:rtl w:val="0"/>
          </w:rPr>
          <w:t xml:space="preserve">amsyed@ucdavis.edu</w:t>
        </w:r>
      </w:hyperlink>
      <w:r w:rsidDel="00000000" w:rsidR="00000000" w:rsidRPr="00000000">
        <w:rPr>
          <w:rtl w:val="0"/>
        </w:rPr>
      </w:r>
    </w:p>
    <w:p w:rsidR="00000000" w:rsidDel="00000000" w:rsidP="00000000" w:rsidRDefault="00000000" w:rsidRPr="00000000" w14:paraId="00000008">
      <w:pPr>
        <w:numPr>
          <w:ilvl w:val="1"/>
          <w:numId w:val="7"/>
        </w:numPr>
        <w:spacing w:line="276" w:lineRule="auto"/>
        <w:ind w:left="1440" w:hanging="360"/>
        <w:rPr>
          <w:sz w:val="28"/>
          <w:szCs w:val="28"/>
        </w:rPr>
      </w:pPr>
      <w:r w:rsidDel="00000000" w:rsidR="00000000" w:rsidRPr="00000000">
        <w:rPr>
          <w:sz w:val="28"/>
          <w:szCs w:val="28"/>
          <w:rtl w:val="0"/>
        </w:rPr>
        <w:t xml:space="preserve">Dr. Sheila Allen: sheila.allen@yolohealthyaging.org</w:t>
      </w:r>
    </w:p>
    <w:p w:rsidR="00000000" w:rsidDel="00000000" w:rsidP="00000000" w:rsidRDefault="00000000" w:rsidRPr="00000000" w14:paraId="00000009">
      <w:pPr>
        <w:numPr>
          <w:ilvl w:val="0"/>
          <w:numId w:val="7"/>
        </w:numPr>
        <w:spacing w:line="276" w:lineRule="auto"/>
        <w:ind w:left="720" w:hanging="360"/>
        <w:rPr>
          <w:sz w:val="28"/>
          <w:szCs w:val="28"/>
        </w:rPr>
      </w:pPr>
      <w:r w:rsidDel="00000000" w:rsidR="00000000" w:rsidRPr="00000000">
        <w:rPr>
          <w:sz w:val="28"/>
          <w:szCs w:val="28"/>
          <w:rtl w:val="0"/>
        </w:rPr>
        <w:t xml:space="preserve">Fit Deb Training Website: http://fitdeb.blogspot.com/</w:t>
      </w:r>
    </w:p>
    <w:p w:rsidR="00000000" w:rsidDel="00000000" w:rsidP="00000000" w:rsidRDefault="00000000" w:rsidRPr="00000000" w14:paraId="0000000A">
      <w:pPr>
        <w:numPr>
          <w:ilvl w:val="1"/>
          <w:numId w:val="7"/>
        </w:numPr>
        <w:spacing w:line="276" w:lineRule="auto"/>
        <w:ind w:left="1440" w:hanging="360"/>
        <w:rPr>
          <w:sz w:val="28"/>
          <w:szCs w:val="28"/>
        </w:rPr>
      </w:pPr>
      <w:r w:rsidDel="00000000" w:rsidR="00000000" w:rsidRPr="00000000">
        <w:rPr>
          <w:sz w:val="28"/>
          <w:szCs w:val="28"/>
          <w:rtl w:val="0"/>
        </w:rPr>
        <w:t xml:space="preserve">Deborah Eernisse: </w:t>
      </w:r>
      <w:hyperlink r:id="rId7">
        <w:r w:rsidDel="00000000" w:rsidR="00000000" w:rsidRPr="00000000">
          <w:rPr>
            <w:color w:val="1155cc"/>
            <w:sz w:val="28"/>
            <w:szCs w:val="28"/>
            <w:u w:val="single"/>
            <w:rtl w:val="0"/>
          </w:rPr>
          <w:t xml:space="preserve">fitdebtraining@gmail.com</w:t>
        </w:r>
      </w:hyperlink>
      <w:r w:rsidDel="00000000" w:rsidR="00000000" w:rsidRPr="00000000">
        <w:rPr>
          <w:rtl w:val="0"/>
        </w:rPr>
      </w:r>
    </w:p>
    <w:p w:rsidR="00000000" w:rsidDel="00000000" w:rsidP="00000000" w:rsidRDefault="00000000" w:rsidRPr="00000000" w14:paraId="0000000B">
      <w:pPr>
        <w:spacing w:line="276" w:lineRule="auto"/>
        <w:ind w:left="0" w:firstLine="0"/>
        <w:rPr>
          <w:sz w:val="28"/>
          <w:szCs w:val="28"/>
        </w:rPr>
      </w:pPr>
      <w:r w:rsidDel="00000000" w:rsidR="00000000" w:rsidRPr="00000000">
        <w:rPr>
          <w:rtl w:val="0"/>
        </w:rPr>
      </w:r>
    </w:p>
    <w:p w:rsidR="00000000" w:rsidDel="00000000" w:rsidP="00000000" w:rsidRDefault="00000000" w:rsidRPr="00000000" w14:paraId="0000000C">
      <w:pPr>
        <w:spacing w:line="276" w:lineRule="auto"/>
        <w:rPr>
          <w:b w:val="1"/>
          <w:sz w:val="28"/>
          <w:szCs w:val="28"/>
        </w:rPr>
      </w:pPr>
      <w:r w:rsidDel="00000000" w:rsidR="00000000" w:rsidRPr="00000000">
        <w:rPr>
          <w:b w:val="1"/>
          <w:sz w:val="28"/>
          <w:szCs w:val="28"/>
          <w:rtl w:val="0"/>
        </w:rPr>
        <w:t xml:space="preserve">Slide 3 - Why is Fall Prevention important?: </w:t>
      </w:r>
    </w:p>
    <w:p w:rsidR="00000000" w:rsidDel="00000000" w:rsidP="00000000" w:rsidRDefault="00000000" w:rsidRPr="00000000" w14:paraId="0000000D">
      <w:pPr>
        <w:numPr>
          <w:ilvl w:val="0"/>
          <w:numId w:val="2"/>
        </w:numPr>
        <w:spacing w:line="276" w:lineRule="auto"/>
        <w:ind w:left="720" w:hanging="360"/>
        <w:rPr>
          <w:sz w:val="28"/>
          <w:szCs w:val="28"/>
        </w:rPr>
      </w:pPr>
      <w:r w:rsidDel="00000000" w:rsidR="00000000" w:rsidRPr="00000000">
        <w:rPr>
          <w:sz w:val="28"/>
          <w:szCs w:val="28"/>
          <w:rtl w:val="0"/>
        </w:rPr>
        <w:t xml:space="preserve">Yolo Healthy Aging Mission: </w:t>
      </w:r>
      <w:hyperlink r:id="rId8">
        <w:r w:rsidDel="00000000" w:rsidR="00000000" w:rsidRPr="00000000">
          <w:rPr>
            <w:color w:val="1155cc"/>
            <w:sz w:val="28"/>
            <w:szCs w:val="28"/>
            <w:u w:val="single"/>
            <w:rtl w:val="0"/>
          </w:rPr>
          <w:t xml:space="preserve">https://www.yolohealthyaging.org/about</w:t>
        </w:r>
      </w:hyperlink>
      <w:r w:rsidDel="00000000" w:rsidR="00000000" w:rsidRPr="00000000">
        <w:rPr>
          <w:rtl w:val="0"/>
        </w:rPr>
      </w:r>
    </w:p>
    <w:p w:rsidR="00000000" w:rsidDel="00000000" w:rsidP="00000000" w:rsidRDefault="00000000" w:rsidRPr="00000000" w14:paraId="0000000E">
      <w:pPr>
        <w:numPr>
          <w:ilvl w:val="0"/>
          <w:numId w:val="2"/>
        </w:numPr>
        <w:spacing w:line="276" w:lineRule="auto"/>
        <w:ind w:left="720" w:hanging="360"/>
        <w:rPr>
          <w:sz w:val="28"/>
          <w:szCs w:val="28"/>
        </w:rPr>
      </w:pPr>
      <w:r w:rsidDel="00000000" w:rsidR="00000000" w:rsidRPr="00000000">
        <w:rPr>
          <w:sz w:val="28"/>
          <w:szCs w:val="28"/>
          <w:rtl w:val="0"/>
        </w:rPr>
        <w:t xml:space="preserve">Center for Disease Control, Facts about Falls: </w:t>
      </w:r>
      <w:hyperlink r:id="rId9">
        <w:r w:rsidDel="00000000" w:rsidR="00000000" w:rsidRPr="00000000">
          <w:rPr>
            <w:color w:val="1155cc"/>
            <w:sz w:val="28"/>
            <w:szCs w:val="28"/>
            <w:u w:val="single"/>
            <w:rtl w:val="0"/>
          </w:rPr>
          <w:t xml:space="preserve">https://www.cdc.gov/falls/facts.html</w:t>
        </w:r>
      </w:hyperlink>
      <w:r w:rsidDel="00000000" w:rsidR="00000000" w:rsidRPr="00000000">
        <w:rPr>
          <w:rtl w:val="0"/>
        </w:rPr>
      </w:r>
    </w:p>
    <w:p w:rsidR="00000000" w:rsidDel="00000000" w:rsidP="00000000" w:rsidRDefault="00000000" w:rsidRPr="00000000" w14:paraId="0000000F">
      <w:pPr>
        <w:spacing w:line="276" w:lineRule="auto"/>
        <w:ind w:left="720" w:firstLine="0"/>
        <w:rPr>
          <w:sz w:val="28"/>
          <w:szCs w:val="28"/>
        </w:rPr>
      </w:pPr>
      <w:r w:rsidDel="00000000" w:rsidR="00000000" w:rsidRPr="00000000">
        <w:rPr>
          <w:rtl w:val="0"/>
        </w:rPr>
      </w:r>
    </w:p>
    <w:p w:rsidR="00000000" w:rsidDel="00000000" w:rsidP="00000000" w:rsidRDefault="00000000" w:rsidRPr="00000000" w14:paraId="00000010">
      <w:pPr>
        <w:spacing w:line="276" w:lineRule="auto"/>
        <w:ind w:left="0" w:firstLine="0"/>
        <w:rPr>
          <w:b w:val="1"/>
          <w:sz w:val="28"/>
          <w:szCs w:val="28"/>
        </w:rPr>
      </w:pPr>
      <w:r w:rsidDel="00000000" w:rsidR="00000000" w:rsidRPr="00000000">
        <w:rPr>
          <w:b w:val="1"/>
          <w:sz w:val="28"/>
          <w:szCs w:val="28"/>
          <w:rtl w:val="0"/>
        </w:rPr>
        <w:t xml:space="preserve">Slide 4 - Why is Fall Prevention important?:</w:t>
      </w:r>
    </w:p>
    <w:p w:rsidR="00000000" w:rsidDel="00000000" w:rsidP="00000000" w:rsidRDefault="00000000" w:rsidRPr="00000000" w14:paraId="00000011">
      <w:pPr>
        <w:numPr>
          <w:ilvl w:val="0"/>
          <w:numId w:val="22"/>
        </w:numPr>
        <w:spacing w:line="276" w:lineRule="auto"/>
        <w:ind w:left="720" w:hanging="360"/>
        <w:rPr>
          <w:sz w:val="28"/>
          <w:szCs w:val="28"/>
        </w:rPr>
      </w:pPr>
      <w:r w:rsidDel="00000000" w:rsidR="00000000" w:rsidRPr="00000000">
        <w:rPr>
          <w:sz w:val="28"/>
          <w:szCs w:val="28"/>
          <w:rtl w:val="0"/>
        </w:rPr>
        <w:t xml:space="preserve">Center for Disease Control, Cost of Older Adult Falls: </w:t>
      </w:r>
      <w:hyperlink r:id="rId10">
        <w:r w:rsidDel="00000000" w:rsidR="00000000" w:rsidRPr="00000000">
          <w:rPr>
            <w:color w:val="1155cc"/>
            <w:sz w:val="28"/>
            <w:szCs w:val="28"/>
            <w:u w:val="single"/>
            <w:rtl w:val="0"/>
          </w:rPr>
          <w:t xml:space="preserve">https://www.cdc.gov/falls/data/fall-cost.html</w:t>
        </w:r>
      </w:hyperlink>
      <w:r w:rsidDel="00000000" w:rsidR="00000000" w:rsidRPr="00000000">
        <w:rPr>
          <w:rtl w:val="0"/>
        </w:rPr>
      </w:r>
    </w:p>
    <w:p w:rsidR="00000000" w:rsidDel="00000000" w:rsidP="00000000" w:rsidRDefault="00000000" w:rsidRPr="00000000" w14:paraId="00000012">
      <w:pPr>
        <w:spacing w:line="276" w:lineRule="auto"/>
        <w:ind w:left="720" w:firstLine="0"/>
        <w:rPr>
          <w:sz w:val="28"/>
          <w:szCs w:val="28"/>
        </w:rPr>
      </w:pPr>
      <w:r w:rsidDel="00000000" w:rsidR="00000000" w:rsidRPr="00000000">
        <w:rPr>
          <w:rtl w:val="0"/>
        </w:rPr>
      </w:r>
    </w:p>
    <w:p w:rsidR="00000000" w:rsidDel="00000000" w:rsidP="00000000" w:rsidRDefault="00000000" w:rsidRPr="00000000" w14:paraId="00000013">
      <w:pPr>
        <w:spacing w:line="276" w:lineRule="auto"/>
        <w:rPr>
          <w:b w:val="1"/>
          <w:sz w:val="28"/>
          <w:szCs w:val="28"/>
        </w:rPr>
      </w:pPr>
      <w:r w:rsidDel="00000000" w:rsidR="00000000" w:rsidRPr="00000000">
        <w:rPr>
          <w:b w:val="1"/>
          <w:sz w:val="28"/>
          <w:szCs w:val="28"/>
          <w:rtl w:val="0"/>
        </w:rPr>
        <w:t xml:space="preserve">Slide 5 - Overcome your “Fall-ophobia”: </w:t>
      </w:r>
    </w:p>
    <w:p w:rsidR="00000000" w:rsidDel="00000000" w:rsidP="00000000" w:rsidRDefault="00000000" w:rsidRPr="00000000" w14:paraId="00000014">
      <w:pPr>
        <w:numPr>
          <w:ilvl w:val="0"/>
          <w:numId w:val="19"/>
        </w:numPr>
        <w:spacing w:line="276" w:lineRule="auto"/>
        <w:ind w:left="720" w:hanging="360"/>
        <w:rPr>
          <w:sz w:val="28"/>
          <w:szCs w:val="28"/>
        </w:rPr>
      </w:pPr>
      <w:r w:rsidDel="00000000" w:rsidR="00000000" w:rsidRPr="00000000">
        <w:rPr>
          <w:sz w:val="28"/>
          <w:szCs w:val="28"/>
          <w:rtl w:val="0"/>
        </w:rPr>
        <w:t xml:space="preserve">National Council on Aging, 10 Myths About Older Adult Falls: </w:t>
      </w:r>
      <w:hyperlink r:id="rId11">
        <w:r w:rsidDel="00000000" w:rsidR="00000000" w:rsidRPr="00000000">
          <w:rPr>
            <w:color w:val="1155cc"/>
            <w:sz w:val="28"/>
            <w:szCs w:val="28"/>
            <w:u w:val="single"/>
            <w:rtl w:val="0"/>
          </w:rPr>
          <w:t xml:space="preserve">https://www.ncoa.org/article/debunking-the-myths-of-older-adult-falls</w:t>
        </w:r>
      </w:hyperlink>
      <w:r w:rsidDel="00000000" w:rsidR="00000000" w:rsidRPr="00000000">
        <w:rPr>
          <w:rtl w:val="0"/>
        </w:rPr>
      </w:r>
    </w:p>
    <w:p w:rsidR="00000000" w:rsidDel="00000000" w:rsidP="00000000" w:rsidRDefault="00000000" w:rsidRPr="00000000" w14:paraId="00000015">
      <w:pPr>
        <w:numPr>
          <w:ilvl w:val="0"/>
          <w:numId w:val="19"/>
        </w:numPr>
        <w:spacing w:line="276" w:lineRule="auto"/>
        <w:ind w:left="720" w:hanging="360"/>
        <w:rPr>
          <w:sz w:val="28"/>
          <w:szCs w:val="28"/>
        </w:rPr>
      </w:pPr>
      <w:r w:rsidDel="00000000" w:rsidR="00000000" w:rsidRPr="00000000">
        <w:rPr>
          <w:sz w:val="28"/>
          <w:szCs w:val="28"/>
          <w:rtl w:val="0"/>
        </w:rPr>
        <w:t xml:space="preserve">Deshpande N, Metter EJ, Lauretani F, Bandinelli S, Ferrucci L. Interpreting fear of falling in the elderly: what do we need to consider?. J Geriatr Phys Ther. 2009;32(3):91-96. - </w:t>
      </w:r>
      <w:hyperlink r:id="rId12">
        <w:r w:rsidDel="00000000" w:rsidR="00000000" w:rsidRPr="00000000">
          <w:rPr>
            <w:color w:val="1155cc"/>
            <w:sz w:val="28"/>
            <w:szCs w:val="28"/>
            <w:u w:val="single"/>
            <w:rtl w:val="0"/>
          </w:rPr>
          <w:t xml:space="preserve">https://www.ncbi.nlm.nih.gov/pmc/articles/PMC2954585/</w:t>
        </w:r>
      </w:hyperlink>
      <w:r w:rsidDel="00000000" w:rsidR="00000000" w:rsidRPr="00000000">
        <w:rPr>
          <w:rtl w:val="0"/>
        </w:rPr>
      </w:r>
    </w:p>
    <w:p w:rsidR="00000000" w:rsidDel="00000000" w:rsidP="00000000" w:rsidRDefault="00000000" w:rsidRPr="00000000" w14:paraId="00000016">
      <w:pPr>
        <w:spacing w:line="276" w:lineRule="auto"/>
        <w:ind w:left="720" w:firstLine="0"/>
        <w:rPr>
          <w:sz w:val="28"/>
          <w:szCs w:val="28"/>
        </w:rPr>
      </w:pPr>
      <w:r w:rsidDel="00000000" w:rsidR="00000000" w:rsidRPr="00000000">
        <w:rPr>
          <w:rtl w:val="0"/>
        </w:rPr>
      </w:r>
    </w:p>
    <w:p w:rsidR="00000000" w:rsidDel="00000000" w:rsidP="00000000" w:rsidRDefault="00000000" w:rsidRPr="00000000" w14:paraId="00000017">
      <w:pPr>
        <w:spacing w:line="276" w:lineRule="auto"/>
        <w:ind w:left="0" w:firstLine="0"/>
        <w:rPr>
          <w:sz w:val="28"/>
          <w:szCs w:val="28"/>
        </w:rPr>
      </w:pPr>
      <w:r w:rsidDel="00000000" w:rsidR="00000000" w:rsidRPr="00000000">
        <w:rPr>
          <w:b w:val="1"/>
          <w:sz w:val="28"/>
          <w:szCs w:val="28"/>
          <w:rtl w:val="0"/>
        </w:rPr>
        <w:t xml:space="preserve">Slide 7 - Check In with your healthcare provider:</w:t>
      </w:r>
      <w:r w:rsidDel="00000000" w:rsidR="00000000" w:rsidRPr="00000000">
        <w:rPr>
          <w:sz w:val="28"/>
          <w:szCs w:val="28"/>
          <w:rtl w:val="0"/>
        </w:rPr>
        <w:t xml:space="preserve"> </w:t>
      </w:r>
    </w:p>
    <w:p w:rsidR="00000000" w:rsidDel="00000000" w:rsidP="00000000" w:rsidRDefault="00000000" w:rsidRPr="00000000" w14:paraId="00000018">
      <w:pPr>
        <w:numPr>
          <w:ilvl w:val="0"/>
          <w:numId w:val="1"/>
        </w:numPr>
        <w:spacing w:line="276" w:lineRule="auto"/>
        <w:ind w:left="720" w:hanging="360"/>
        <w:rPr>
          <w:sz w:val="28"/>
          <w:szCs w:val="28"/>
        </w:rPr>
      </w:pPr>
      <w:r w:rsidDel="00000000" w:rsidR="00000000" w:rsidRPr="00000000">
        <w:rPr>
          <w:sz w:val="28"/>
          <w:szCs w:val="28"/>
          <w:rtl w:val="0"/>
        </w:rPr>
        <w:t xml:space="preserve">Resnick B, Nahm ES, Zhu S, et al. The impact of osteoporosis, falls, fear of falling, and efficacy expectations on exercise among community-dwelling older adults. Orthop Nurs. 2014;33(5):277-288. - </w:t>
      </w:r>
      <w:hyperlink r:id="rId13">
        <w:r w:rsidDel="00000000" w:rsidR="00000000" w:rsidRPr="00000000">
          <w:rPr>
            <w:color w:val="1155cc"/>
            <w:sz w:val="28"/>
            <w:szCs w:val="28"/>
            <w:u w:val="single"/>
            <w:rtl w:val="0"/>
          </w:rPr>
          <w:t xml:space="preserve">https://www.ncbi.nlm.nih.gov/pmc/articles/PMC4170528/</w:t>
        </w:r>
      </w:hyperlink>
      <w:r w:rsidDel="00000000" w:rsidR="00000000" w:rsidRPr="00000000">
        <w:rPr>
          <w:rtl w:val="0"/>
        </w:rPr>
      </w:r>
    </w:p>
    <w:p w:rsidR="00000000" w:rsidDel="00000000" w:rsidP="00000000" w:rsidRDefault="00000000" w:rsidRPr="00000000" w14:paraId="00000019">
      <w:pPr>
        <w:numPr>
          <w:ilvl w:val="0"/>
          <w:numId w:val="1"/>
        </w:numPr>
        <w:spacing w:line="276" w:lineRule="auto"/>
        <w:ind w:left="720" w:hanging="360"/>
        <w:rPr>
          <w:sz w:val="28"/>
          <w:szCs w:val="28"/>
        </w:rPr>
      </w:pPr>
      <w:r w:rsidDel="00000000" w:rsidR="00000000" w:rsidRPr="00000000">
        <w:rPr>
          <w:sz w:val="28"/>
          <w:szCs w:val="28"/>
          <w:rtl w:val="0"/>
        </w:rPr>
        <w:t xml:space="preserve">Takashi Asada, Tetsuhiko Kariya, Toru Kinoshita, Akio Asaka, Saburo Morikawa, Mitsuru Yoshioka, Tatsuyuki Kakuma, Predictors of Fall-related Injuries among Community-dwelling Elderly People with Dementia, Age and Ageing - </w:t>
      </w:r>
      <w:hyperlink r:id="rId14">
        <w:r w:rsidDel="00000000" w:rsidR="00000000" w:rsidRPr="00000000">
          <w:rPr>
            <w:color w:val="1155cc"/>
            <w:sz w:val="28"/>
            <w:szCs w:val="28"/>
            <w:u w:val="single"/>
            <w:rtl w:val="0"/>
          </w:rPr>
          <w:t xml:space="preserve">https://academic.oup.com/ageing/article/25/1/22/35778?login=true</w:t>
        </w:r>
      </w:hyperlink>
      <w:r w:rsidDel="00000000" w:rsidR="00000000" w:rsidRPr="00000000">
        <w:rPr>
          <w:rtl w:val="0"/>
        </w:rPr>
      </w:r>
    </w:p>
    <w:p w:rsidR="00000000" w:rsidDel="00000000" w:rsidP="00000000" w:rsidRDefault="00000000" w:rsidRPr="00000000" w14:paraId="0000001A">
      <w:pPr>
        <w:spacing w:line="276" w:lineRule="auto"/>
        <w:rPr>
          <w:sz w:val="28"/>
          <w:szCs w:val="28"/>
        </w:rPr>
      </w:pPr>
      <w:r w:rsidDel="00000000" w:rsidR="00000000" w:rsidRPr="00000000">
        <w:rPr>
          <w:rtl w:val="0"/>
        </w:rPr>
      </w:r>
    </w:p>
    <w:p w:rsidR="00000000" w:rsidDel="00000000" w:rsidP="00000000" w:rsidRDefault="00000000" w:rsidRPr="00000000" w14:paraId="0000001B">
      <w:pPr>
        <w:spacing w:line="276" w:lineRule="auto"/>
        <w:rPr>
          <w:sz w:val="28"/>
          <w:szCs w:val="28"/>
        </w:rPr>
      </w:pPr>
      <w:r w:rsidDel="00000000" w:rsidR="00000000" w:rsidRPr="00000000">
        <w:rPr>
          <w:b w:val="1"/>
          <w:sz w:val="28"/>
          <w:szCs w:val="28"/>
          <w:rtl w:val="0"/>
        </w:rPr>
        <w:t xml:space="preserve">Slide 8 - Avoid Multitasking:</w:t>
      </w:r>
      <w:r w:rsidDel="00000000" w:rsidR="00000000" w:rsidRPr="00000000">
        <w:rPr>
          <w:sz w:val="28"/>
          <w:szCs w:val="28"/>
          <w:rtl w:val="0"/>
        </w:rPr>
        <w:t xml:space="preserve"> </w:t>
      </w:r>
    </w:p>
    <w:p w:rsidR="00000000" w:rsidDel="00000000" w:rsidP="00000000" w:rsidRDefault="00000000" w:rsidRPr="00000000" w14:paraId="0000001C">
      <w:pPr>
        <w:numPr>
          <w:ilvl w:val="0"/>
          <w:numId w:val="14"/>
        </w:numPr>
        <w:spacing w:line="276" w:lineRule="auto"/>
        <w:ind w:left="720" w:hanging="360"/>
        <w:rPr>
          <w:sz w:val="28"/>
          <w:szCs w:val="28"/>
        </w:rPr>
      </w:pPr>
      <w:r w:rsidDel="00000000" w:rsidR="00000000" w:rsidRPr="00000000">
        <w:rPr>
          <w:sz w:val="28"/>
          <w:szCs w:val="28"/>
          <w:rtl w:val="0"/>
        </w:rPr>
        <w:t xml:space="preserve">Trombetti A, Hars M, Herrmann FR, Kressig RW, Ferrari S, Rizzoli R. Effect of Music-Based Multitask Training on Gait, Balance, and Fall Risk in Elderly People: A Randomized Controlled Trial. Arch Intern Med. 2011;171(6):525–533 - </w:t>
      </w:r>
      <w:hyperlink r:id="rId15">
        <w:r w:rsidDel="00000000" w:rsidR="00000000" w:rsidRPr="00000000">
          <w:rPr>
            <w:color w:val="1155cc"/>
            <w:sz w:val="28"/>
            <w:szCs w:val="28"/>
            <w:u w:val="single"/>
            <w:rtl w:val="0"/>
          </w:rPr>
          <w:t xml:space="preserve">https://jamanetwork.com/journals/jamainternalmedicine/article-abstract/226932</w:t>
        </w:r>
      </w:hyperlink>
      <w:r w:rsidDel="00000000" w:rsidR="00000000" w:rsidRPr="00000000">
        <w:rPr>
          <w:rtl w:val="0"/>
        </w:rPr>
      </w:r>
    </w:p>
    <w:p w:rsidR="00000000" w:rsidDel="00000000" w:rsidP="00000000" w:rsidRDefault="00000000" w:rsidRPr="00000000" w14:paraId="0000001D">
      <w:pPr>
        <w:spacing w:line="276" w:lineRule="auto"/>
        <w:rPr>
          <w:sz w:val="28"/>
          <w:szCs w:val="28"/>
        </w:rPr>
      </w:pPr>
      <w:r w:rsidDel="00000000" w:rsidR="00000000" w:rsidRPr="00000000">
        <w:rPr>
          <w:rtl w:val="0"/>
        </w:rPr>
      </w:r>
    </w:p>
    <w:p w:rsidR="00000000" w:rsidDel="00000000" w:rsidP="00000000" w:rsidRDefault="00000000" w:rsidRPr="00000000" w14:paraId="0000001E">
      <w:pPr>
        <w:spacing w:line="276" w:lineRule="auto"/>
        <w:rPr>
          <w:b w:val="1"/>
          <w:sz w:val="28"/>
          <w:szCs w:val="28"/>
        </w:rPr>
      </w:pPr>
      <w:r w:rsidDel="00000000" w:rsidR="00000000" w:rsidRPr="00000000">
        <w:rPr>
          <w:b w:val="1"/>
          <w:sz w:val="28"/>
          <w:szCs w:val="28"/>
          <w:rtl w:val="0"/>
        </w:rPr>
        <w:t xml:space="preserve">Slide 9 - Vitamin Deficiencies: </w:t>
      </w:r>
    </w:p>
    <w:p w:rsidR="00000000" w:rsidDel="00000000" w:rsidP="00000000" w:rsidRDefault="00000000" w:rsidRPr="00000000" w14:paraId="0000001F">
      <w:pPr>
        <w:numPr>
          <w:ilvl w:val="0"/>
          <w:numId w:val="12"/>
        </w:numPr>
        <w:spacing w:line="276" w:lineRule="auto"/>
        <w:ind w:left="720" w:hanging="360"/>
        <w:rPr>
          <w:sz w:val="28"/>
          <w:szCs w:val="28"/>
        </w:rPr>
      </w:pPr>
      <w:r w:rsidDel="00000000" w:rsidR="00000000" w:rsidRPr="00000000">
        <w:rPr>
          <w:sz w:val="28"/>
          <w:szCs w:val="28"/>
          <w:rtl w:val="0"/>
        </w:rPr>
        <w:t xml:space="preserve">NewScientist, “Elderly falls linked to vitamin deficiency”:  </w:t>
      </w:r>
      <w:hyperlink r:id="rId16">
        <w:r w:rsidDel="00000000" w:rsidR="00000000" w:rsidRPr="00000000">
          <w:rPr>
            <w:color w:val="1155cc"/>
            <w:sz w:val="28"/>
            <w:szCs w:val="28"/>
            <w:u w:val="single"/>
            <w:rtl w:val="0"/>
          </w:rPr>
          <w:t xml:space="preserve">https://www.newscientist.com/article/dn4433-elderly-falls-linked-to-vitamin-deficiency/#:~:text=An%20unexpected%20risk%20factor%20for,that%20supplements%20reduced%20their%20number</w:t>
        </w:r>
      </w:hyperlink>
      <w:r w:rsidDel="00000000" w:rsidR="00000000" w:rsidRPr="00000000">
        <w:rPr>
          <w:sz w:val="28"/>
          <w:szCs w:val="28"/>
          <w:rtl w:val="0"/>
        </w:rPr>
        <w:t xml:space="preserve">.</w:t>
      </w:r>
    </w:p>
    <w:p w:rsidR="00000000" w:rsidDel="00000000" w:rsidP="00000000" w:rsidRDefault="00000000" w:rsidRPr="00000000" w14:paraId="00000020">
      <w:pPr>
        <w:numPr>
          <w:ilvl w:val="0"/>
          <w:numId w:val="12"/>
        </w:numPr>
        <w:spacing w:line="276" w:lineRule="auto"/>
        <w:ind w:left="720" w:hanging="360"/>
        <w:rPr>
          <w:sz w:val="28"/>
          <w:szCs w:val="28"/>
        </w:rPr>
      </w:pPr>
      <w:r w:rsidDel="00000000" w:rsidR="00000000" w:rsidRPr="00000000">
        <w:rPr>
          <w:sz w:val="28"/>
          <w:szCs w:val="28"/>
          <w:rtl w:val="0"/>
        </w:rPr>
        <w:t xml:space="preserve">Prevention of falls in older people living in the community: </w:t>
      </w:r>
      <w:hyperlink r:id="rId17">
        <w:r w:rsidDel="00000000" w:rsidR="00000000" w:rsidRPr="00000000">
          <w:rPr>
            <w:color w:val="1155cc"/>
            <w:sz w:val="28"/>
            <w:szCs w:val="28"/>
            <w:u w:val="single"/>
            <w:rtl w:val="0"/>
          </w:rPr>
          <w:t xml:space="preserve">https://www.bmj.com/content/353/bmj.i1419/rr-9</w:t>
        </w:r>
      </w:hyperlink>
      <w:r w:rsidDel="00000000" w:rsidR="00000000" w:rsidRPr="00000000">
        <w:rPr>
          <w:rtl w:val="0"/>
        </w:rPr>
      </w:r>
    </w:p>
    <w:p w:rsidR="00000000" w:rsidDel="00000000" w:rsidP="00000000" w:rsidRDefault="00000000" w:rsidRPr="00000000" w14:paraId="00000021">
      <w:pPr>
        <w:numPr>
          <w:ilvl w:val="0"/>
          <w:numId w:val="12"/>
        </w:numPr>
        <w:spacing w:line="276" w:lineRule="auto"/>
        <w:ind w:left="720" w:hanging="360"/>
        <w:rPr>
          <w:sz w:val="28"/>
          <w:szCs w:val="28"/>
        </w:rPr>
      </w:pPr>
      <w:r w:rsidDel="00000000" w:rsidR="00000000" w:rsidRPr="00000000">
        <w:rPr>
          <w:sz w:val="28"/>
          <w:szCs w:val="28"/>
          <w:rtl w:val="0"/>
        </w:rPr>
        <w:t xml:space="preserve">M Kyla Shea, PhD, Stephen B Kritchevsky, PhD, Richard F Loeser, MD, Sarah L Booth, PhD, Vitamin K Status and Mobility Limitation and Disability in Older Adults: The Health, Aging, and Body Composition Study, The Journals of Gerontology: </w:t>
      </w:r>
      <w:hyperlink r:id="rId18">
        <w:r w:rsidDel="00000000" w:rsidR="00000000" w:rsidRPr="00000000">
          <w:rPr>
            <w:color w:val="1155cc"/>
            <w:sz w:val="28"/>
            <w:szCs w:val="28"/>
            <w:u w:val="single"/>
            <w:rtl w:val="0"/>
          </w:rPr>
          <w:t xml:space="preserve">https://academic.oup.com/biomedgerontology/article/75/4/792/5485918?login=true</w:t>
        </w:r>
      </w:hyperlink>
      <w:r w:rsidDel="00000000" w:rsidR="00000000" w:rsidRPr="00000000">
        <w:rPr>
          <w:rtl w:val="0"/>
        </w:rPr>
      </w:r>
    </w:p>
    <w:p w:rsidR="00000000" w:rsidDel="00000000" w:rsidP="00000000" w:rsidRDefault="00000000" w:rsidRPr="00000000" w14:paraId="00000022">
      <w:pPr>
        <w:spacing w:line="276" w:lineRule="auto"/>
        <w:ind w:left="0" w:firstLine="0"/>
        <w:rPr>
          <w:sz w:val="28"/>
          <w:szCs w:val="28"/>
        </w:rPr>
      </w:pPr>
      <w:r w:rsidDel="00000000" w:rsidR="00000000" w:rsidRPr="00000000">
        <w:rPr>
          <w:rtl w:val="0"/>
        </w:rPr>
      </w:r>
    </w:p>
    <w:p w:rsidR="00000000" w:rsidDel="00000000" w:rsidP="00000000" w:rsidRDefault="00000000" w:rsidRPr="00000000" w14:paraId="00000023">
      <w:pPr>
        <w:spacing w:line="276" w:lineRule="auto"/>
        <w:ind w:left="0" w:firstLine="0"/>
        <w:rPr>
          <w:b w:val="1"/>
          <w:sz w:val="28"/>
          <w:szCs w:val="28"/>
        </w:rPr>
      </w:pPr>
      <w:r w:rsidDel="00000000" w:rsidR="00000000" w:rsidRPr="00000000">
        <w:rPr>
          <w:b w:val="1"/>
          <w:sz w:val="28"/>
          <w:szCs w:val="28"/>
          <w:rtl w:val="0"/>
        </w:rPr>
        <w:t xml:space="preserve">Slide 10 - Vision Problems: </w:t>
      </w:r>
    </w:p>
    <w:p w:rsidR="00000000" w:rsidDel="00000000" w:rsidP="00000000" w:rsidRDefault="00000000" w:rsidRPr="00000000" w14:paraId="00000024">
      <w:pPr>
        <w:numPr>
          <w:ilvl w:val="0"/>
          <w:numId w:val="8"/>
        </w:numPr>
        <w:spacing w:line="276" w:lineRule="auto"/>
        <w:ind w:left="720" w:hanging="360"/>
        <w:rPr>
          <w:sz w:val="28"/>
          <w:szCs w:val="28"/>
        </w:rPr>
      </w:pPr>
      <w:r w:rsidDel="00000000" w:rsidR="00000000" w:rsidRPr="00000000">
        <w:rPr>
          <w:sz w:val="28"/>
          <w:szCs w:val="28"/>
          <w:rtl w:val="0"/>
        </w:rPr>
        <w:t xml:space="preserve">Saftari LN, Kwon OS. Ageing vision and falls: a review. J Physiol Anthropol. 2018;37(1):11. Published 2018 Apr 23. - </w:t>
      </w:r>
      <w:hyperlink r:id="rId19">
        <w:r w:rsidDel="00000000" w:rsidR="00000000" w:rsidRPr="00000000">
          <w:rPr>
            <w:color w:val="1155cc"/>
            <w:sz w:val="28"/>
            <w:szCs w:val="28"/>
            <w:u w:val="single"/>
            <w:rtl w:val="0"/>
          </w:rPr>
          <w:t xml:space="preserve">https://www.ncbi.nlm.nih.gov/pmc/articles/PMC5913798/#:~:text=The%20study%20found%20that%20visual,glaucoma%20were%20associated%20with%20falls</w:t>
        </w:r>
      </w:hyperlink>
      <w:r w:rsidDel="00000000" w:rsidR="00000000" w:rsidRPr="00000000">
        <w:rPr>
          <w:sz w:val="28"/>
          <w:szCs w:val="28"/>
          <w:rtl w:val="0"/>
        </w:rPr>
        <w:t xml:space="preserve">.</w:t>
      </w:r>
    </w:p>
    <w:p w:rsidR="00000000" w:rsidDel="00000000" w:rsidP="00000000" w:rsidRDefault="00000000" w:rsidRPr="00000000" w14:paraId="00000025">
      <w:pPr>
        <w:numPr>
          <w:ilvl w:val="0"/>
          <w:numId w:val="8"/>
        </w:numPr>
        <w:spacing w:line="276" w:lineRule="auto"/>
        <w:ind w:left="720" w:hanging="360"/>
        <w:rPr>
          <w:sz w:val="28"/>
          <w:szCs w:val="28"/>
        </w:rPr>
      </w:pPr>
      <w:r w:rsidDel="00000000" w:rsidR="00000000" w:rsidRPr="00000000">
        <w:rPr>
          <w:sz w:val="28"/>
          <w:szCs w:val="28"/>
          <w:rtl w:val="0"/>
        </w:rPr>
        <w:t xml:space="preserve">Center for Disease Control, Vision Impairment and Older Adult Falls: </w:t>
      </w:r>
      <w:hyperlink r:id="rId20">
        <w:r w:rsidDel="00000000" w:rsidR="00000000" w:rsidRPr="00000000">
          <w:rPr>
            <w:color w:val="1155cc"/>
            <w:sz w:val="28"/>
            <w:szCs w:val="28"/>
            <w:u w:val="single"/>
            <w:rtl w:val="0"/>
          </w:rPr>
          <w:t xml:space="preserve">https://www.cdc.gov/visionhealth/resources/features/vision-loss-falls.html</w:t>
        </w:r>
      </w:hyperlink>
      <w:r w:rsidDel="00000000" w:rsidR="00000000" w:rsidRPr="00000000">
        <w:rPr>
          <w:rtl w:val="0"/>
        </w:rPr>
      </w:r>
    </w:p>
    <w:p w:rsidR="00000000" w:rsidDel="00000000" w:rsidP="00000000" w:rsidRDefault="00000000" w:rsidRPr="00000000" w14:paraId="00000026">
      <w:pPr>
        <w:numPr>
          <w:ilvl w:val="0"/>
          <w:numId w:val="8"/>
        </w:numPr>
        <w:spacing w:line="276" w:lineRule="auto"/>
        <w:ind w:left="720" w:hanging="360"/>
        <w:rPr>
          <w:sz w:val="28"/>
          <w:szCs w:val="28"/>
        </w:rPr>
      </w:pPr>
      <w:r w:rsidDel="00000000" w:rsidR="00000000" w:rsidRPr="00000000">
        <w:rPr>
          <w:sz w:val="28"/>
          <w:szCs w:val="28"/>
          <w:rtl w:val="0"/>
        </w:rPr>
        <w:t xml:space="preserve">Common Vision Problems that Cause Senior Falls: </w:t>
      </w:r>
      <w:hyperlink r:id="rId21">
        <w:r w:rsidDel="00000000" w:rsidR="00000000" w:rsidRPr="00000000">
          <w:rPr>
            <w:color w:val="1155cc"/>
            <w:sz w:val="28"/>
            <w:szCs w:val="28"/>
            <w:u w:val="single"/>
            <w:rtl w:val="0"/>
          </w:rPr>
          <w:t xml:space="preserve">https://www.caringseniorservice.com/blog/common-vision-problems-that-cause-falls</w:t>
        </w:r>
      </w:hyperlink>
      <w:r w:rsidDel="00000000" w:rsidR="00000000" w:rsidRPr="00000000">
        <w:rPr>
          <w:rtl w:val="0"/>
        </w:rPr>
      </w:r>
    </w:p>
    <w:p w:rsidR="00000000" w:rsidDel="00000000" w:rsidP="00000000" w:rsidRDefault="00000000" w:rsidRPr="00000000" w14:paraId="00000027">
      <w:pPr>
        <w:spacing w:line="276" w:lineRule="auto"/>
        <w:ind w:left="0" w:firstLine="0"/>
        <w:rPr>
          <w:sz w:val="28"/>
          <w:szCs w:val="28"/>
        </w:rPr>
      </w:pPr>
      <w:r w:rsidDel="00000000" w:rsidR="00000000" w:rsidRPr="00000000">
        <w:rPr>
          <w:rtl w:val="0"/>
        </w:rPr>
      </w:r>
    </w:p>
    <w:p w:rsidR="00000000" w:rsidDel="00000000" w:rsidP="00000000" w:rsidRDefault="00000000" w:rsidRPr="00000000" w14:paraId="00000028">
      <w:pPr>
        <w:spacing w:line="276" w:lineRule="auto"/>
        <w:ind w:left="0" w:firstLine="0"/>
        <w:rPr>
          <w:sz w:val="28"/>
          <w:szCs w:val="28"/>
        </w:rPr>
      </w:pPr>
      <w:r w:rsidDel="00000000" w:rsidR="00000000" w:rsidRPr="00000000">
        <w:rPr>
          <w:b w:val="1"/>
          <w:sz w:val="28"/>
          <w:szCs w:val="28"/>
          <w:rtl w:val="0"/>
        </w:rPr>
        <w:t xml:space="preserve">Slide 11 and 12 - Check your Medications, Medications Linked to Falls:</w:t>
      </w:r>
      <w:r w:rsidDel="00000000" w:rsidR="00000000" w:rsidRPr="00000000">
        <w:rPr>
          <w:sz w:val="28"/>
          <w:szCs w:val="28"/>
          <w:rtl w:val="0"/>
        </w:rPr>
        <w:t xml:space="preserve"> </w:t>
      </w:r>
    </w:p>
    <w:p w:rsidR="00000000" w:rsidDel="00000000" w:rsidP="00000000" w:rsidRDefault="00000000" w:rsidRPr="00000000" w14:paraId="00000029">
      <w:pPr>
        <w:numPr>
          <w:ilvl w:val="0"/>
          <w:numId w:val="5"/>
        </w:numPr>
        <w:spacing w:line="276" w:lineRule="auto"/>
        <w:ind w:left="720" w:hanging="360"/>
        <w:rPr>
          <w:sz w:val="28"/>
          <w:szCs w:val="28"/>
        </w:rPr>
      </w:pPr>
      <w:r w:rsidDel="00000000" w:rsidR="00000000" w:rsidRPr="00000000">
        <w:rPr>
          <w:sz w:val="28"/>
          <w:szCs w:val="28"/>
          <w:rtl w:val="0"/>
        </w:rPr>
        <w:t xml:space="preserve">CDC, Medicines Risk Fact Sheet: </w:t>
      </w:r>
      <w:hyperlink r:id="rId22">
        <w:r w:rsidDel="00000000" w:rsidR="00000000" w:rsidRPr="00000000">
          <w:rPr>
            <w:color w:val="1155cc"/>
            <w:sz w:val="28"/>
            <w:szCs w:val="28"/>
            <w:u w:val="single"/>
            <w:rtl w:val="0"/>
          </w:rPr>
          <w:t xml:space="preserve">https://www.cdc.gov/transportationsafety/older_adult_drivers/meds_fs/index.html?CDC_AA_refVal=https%3A%2F%2Fwww.cdc.gov%2Fmotorvehiclesafety%2Folder_adult_drivers%2Fmeds_fs%2Findex.html</w:t>
        </w:r>
      </w:hyperlink>
      <w:r w:rsidDel="00000000" w:rsidR="00000000" w:rsidRPr="00000000">
        <w:rPr>
          <w:rtl w:val="0"/>
        </w:rPr>
      </w:r>
    </w:p>
    <w:p w:rsidR="00000000" w:rsidDel="00000000" w:rsidP="00000000" w:rsidRDefault="00000000" w:rsidRPr="00000000" w14:paraId="0000002A">
      <w:pPr>
        <w:spacing w:line="276" w:lineRule="auto"/>
        <w:ind w:left="0" w:firstLine="0"/>
        <w:rPr>
          <w:sz w:val="28"/>
          <w:szCs w:val="28"/>
        </w:rPr>
      </w:pPr>
      <w:r w:rsidDel="00000000" w:rsidR="00000000" w:rsidRPr="00000000">
        <w:rPr>
          <w:rtl w:val="0"/>
        </w:rPr>
      </w:r>
    </w:p>
    <w:p w:rsidR="00000000" w:rsidDel="00000000" w:rsidP="00000000" w:rsidRDefault="00000000" w:rsidRPr="00000000" w14:paraId="0000002B">
      <w:pPr>
        <w:spacing w:line="276" w:lineRule="auto"/>
        <w:ind w:left="0" w:firstLine="0"/>
        <w:rPr>
          <w:b w:val="1"/>
          <w:sz w:val="28"/>
          <w:szCs w:val="28"/>
        </w:rPr>
      </w:pPr>
      <w:r w:rsidDel="00000000" w:rsidR="00000000" w:rsidRPr="00000000">
        <w:rPr>
          <w:b w:val="1"/>
          <w:sz w:val="28"/>
          <w:szCs w:val="28"/>
          <w:rtl w:val="0"/>
        </w:rPr>
        <w:t xml:space="preserve">Slide 13 - Orthostatic Hypotension: </w:t>
      </w:r>
    </w:p>
    <w:p w:rsidR="00000000" w:rsidDel="00000000" w:rsidP="00000000" w:rsidRDefault="00000000" w:rsidRPr="00000000" w14:paraId="0000002C">
      <w:pPr>
        <w:numPr>
          <w:ilvl w:val="0"/>
          <w:numId w:val="6"/>
        </w:numPr>
        <w:spacing w:line="276" w:lineRule="auto"/>
        <w:ind w:left="720" w:hanging="360"/>
        <w:rPr>
          <w:sz w:val="28"/>
          <w:szCs w:val="28"/>
        </w:rPr>
      </w:pPr>
      <w:r w:rsidDel="00000000" w:rsidR="00000000" w:rsidRPr="00000000">
        <w:rPr>
          <w:sz w:val="28"/>
          <w:szCs w:val="28"/>
          <w:rtl w:val="0"/>
        </w:rPr>
        <w:t xml:space="preserve"> Mol A, Bui Hoang PTS, Sharmin S, Reijnierse EM, van Wezel RJA, Meskers CGM, Maier AB. Orthostatic Hypotension and Falls in Older Adults: A Systematic Review and Meta-analysis. J Am Med Dir Assoc. 2019 May;20(5):589-597.e5. - </w:t>
      </w:r>
      <w:hyperlink r:id="rId23">
        <w:r w:rsidDel="00000000" w:rsidR="00000000" w:rsidRPr="00000000">
          <w:rPr>
            <w:color w:val="1155cc"/>
            <w:sz w:val="28"/>
            <w:szCs w:val="28"/>
            <w:u w:val="single"/>
            <w:rtl w:val="0"/>
          </w:rPr>
          <w:t xml:space="preserve">https://pubmed.ncbi.nlm.nih.gov/30583909/</w:t>
        </w:r>
      </w:hyperlink>
      <w:r w:rsidDel="00000000" w:rsidR="00000000" w:rsidRPr="00000000">
        <w:rPr>
          <w:rtl w:val="0"/>
        </w:rPr>
      </w:r>
    </w:p>
    <w:p w:rsidR="00000000" w:rsidDel="00000000" w:rsidP="00000000" w:rsidRDefault="00000000" w:rsidRPr="00000000" w14:paraId="0000002D">
      <w:pPr>
        <w:numPr>
          <w:ilvl w:val="0"/>
          <w:numId w:val="6"/>
        </w:numPr>
        <w:spacing w:line="276" w:lineRule="auto"/>
        <w:ind w:left="720" w:hanging="360"/>
        <w:rPr>
          <w:sz w:val="28"/>
          <w:szCs w:val="28"/>
        </w:rPr>
      </w:pPr>
      <w:r w:rsidDel="00000000" w:rsidR="00000000" w:rsidRPr="00000000">
        <w:rPr>
          <w:sz w:val="28"/>
          <w:szCs w:val="28"/>
          <w:rtl w:val="0"/>
        </w:rPr>
        <w:t xml:space="preserve">Mayo Clinic, Orthostatic Hypotension: </w:t>
      </w:r>
      <w:hyperlink r:id="rId24">
        <w:r w:rsidDel="00000000" w:rsidR="00000000" w:rsidRPr="00000000">
          <w:rPr>
            <w:color w:val="1155cc"/>
            <w:sz w:val="28"/>
            <w:szCs w:val="28"/>
            <w:u w:val="single"/>
            <w:rtl w:val="0"/>
          </w:rPr>
          <w:t xml:space="preserve">https://www.mayoclinic.org/diseases-conditions/orthostatic-hypotension/symptoms-causes/syc-20352548</w:t>
        </w:r>
      </w:hyperlink>
      <w:r w:rsidDel="00000000" w:rsidR="00000000" w:rsidRPr="00000000">
        <w:rPr>
          <w:rtl w:val="0"/>
        </w:rPr>
      </w:r>
    </w:p>
    <w:p w:rsidR="00000000" w:rsidDel="00000000" w:rsidP="00000000" w:rsidRDefault="00000000" w:rsidRPr="00000000" w14:paraId="0000002E">
      <w:pPr>
        <w:spacing w:line="276" w:lineRule="auto"/>
        <w:rPr>
          <w:sz w:val="28"/>
          <w:szCs w:val="28"/>
        </w:rPr>
      </w:pPr>
      <w:r w:rsidDel="00000000" w:rsidR="00000000" w:rsidRPr="00000000">
        <w:rPr>
          <w:rtl w:val="0"/>
        </w:rPr>
      </w:r>
    </w:p>
    <w:p w:rsidR="00000000" w:rsidDel="00000000" w:rsidP="00000000" w:rsidRDefault="00000000" w:rsidRPr="00000000" w14:paraId="0000002F">
      <w:pPr>
        <w:spacing w:line="276" w:lineRule="auto"/>
        <w:rPr>
          <w:b w:val="1"/>
          <w:sz w:val="28"/>
          <w:szCs w:val="28"/>
        </w:rPr>
      </w:pPr>
      <w:r w:rsidDel="00000000" w:rsidR="00000000" w:rsidRPr="00000000">
        <w:rPr>
          <w:b w:val="1"/>
          <w:sz w:val="28"/>
          <w:szCs w:val="28"/>
          <w:rtl w:val="0"/>
        </w:rPr>
        <w:t xml:space="preserve">Slide 14 and 15 - Environmental Assessment and Trip Hazards: </w:t>
      </w:r>
    </w:p>
    <w:p w:rsidR="00000000" w:rsidDel="00000000" w:rsidP="00000000" w:rsidRDefault="00000000" w:rsidRPr="00000000" w14:paraId="00000030">
      <w:pPr>
        <w:numPr>
          <w:ilvl w:val="0"/>
          <w:numId w:val="15"/>
        </w:numPr>
        <w:spacing w:line="276" w:lineRule="auto"/>
        <w:ind w:left="720" w:hanging="360"/>
        <w:rPr>
          <w:sz w:val="28"/>
          <w:szCs w:val="28"/>
        </w:rPr>
      </w:pPr>
      <w:r w:rsidDel="00000000" w:rsidR="00000000" w:rsidRPr="00000000">
        <w:rPr>
          <w:sz w:val="28"/>
          <w:szCs w:val="28"/>
          <w:rtl w:val="0"/>
        </w:rPr>
        <w:t xml:space="preserve">CDC Check for Safety: A Home Fall Prevention Checklist! - </w:t>
      </w:r>
      <w:hyperlink r:id="rId25">
        <w:r w:rsidDel="00000000" w:rsidR="00000000" w:rsidRPr="00000000">
          <w:rPr>
            <w:color w:val="1155cc"/>
            <w:sz w:val="28"/>
            <w:szCs w:val="28"/>
            <w:u w:val="single"/>
            <w:rtl w:val="0"/>
          </w:rPr>
          <w:t xml:space="preserve">https://www.cdc.gov/steadi/pdf/check_for_safety_brochure-a.pdf</w:t>
        </w:r>
      </w:hyperlink>
      <w:r w:rsidDel="00000000" w:rsidR="00000000" w:rsidRPr="00000000">
        <w:rPr>
          <w:sz w:val="28"/>
          <w:szCs w:val="28"/>
          <w:rtl w:val="0"/>
        </w:rPr>
        <w:t xml:space="preserve"> </w:t>
      </w:r>
    </w:p>
    <w:p w:rsidR="00000000" w:rsidDel="00000000" w:rsidP="00000000" w:rsidRDefault="00000000" w:rsidRPr="00000000" w14:paraId="00000031">
      <w:pPr>
        <w:spacing w:line="276" w:lineRule="auto"/>
        <w:rPr>
          <w:sz w:val="28"/>
          <w:szCs w:val="28"/>
        </w:rPr>
      </w:pPr>
      <w:r w:rsidDel="00000000" w:rsidR="00000000" w:rsidRPr="00000000">
        <w:rPr>
          <w:rtl w:val="0"/>
        </w:rPr>
      </w:r>
    </w:p>
    <w:p w:rsidR="00000000" w:rsidDel="00000000" w:rsidP="00000000" w:rsidRDefault="00000000" w:rsidRPr="00000000" w14:paraId="00000032">
      <w:pPr>
        <w:spacing w:line="276" w:lineRule="auto"/>
        <w:rPr>
          <w:b w:val="1"/>
          <w:sz w:val="28"/>
          <w:szCs w:val="28"/>
        </w:rPr>
      </w:pPr>
      <w:r w:rsidDel="00000000" w:rsidR="00000000" w:rsidRPr="00000000">
        <w:rPr>
          <w:b w:val="1"/>
          <w:sz w:val="28"/>
          <w:szCs w:val="28"/>
          <w:rtl w:val="0"/>
        </w:rPr>
        <w:t xml:space="preserve">Slide 16 and 17 - Bathroom Safety Tips: </w:t>
      </w:r>
    </w:p>
    <w:p w:rsidR="00000000" w:rsidDel="00000000" w:rsidP="00000000" w:rsidRDefault="00000000" w:rsidRPr="00000000" w14:paraId="00000033">
      <w:pPr>
        <w:numPr>
          <w:ilvl w:val="0"/>
          <w:numId w:val="16"/>
        </w:numPr>
        <w:spacing w:line="276" w:lineRule="auto"/>
        <w:ind w:left="720" w:hanging="360"/>
        <w:rPr>
          <w:sz w:val="28"/>
          <w:szCs w:val="28"/>
        </w:rPr>
      </w:pPr>
      <w:r w:rsidDel="00000000" w:rsidR="00000000" w:rsidRPr="00000000">
        <w:rPr>
          <w:sz w:val="28"/>
          <w:szCs w:val="28"/>
          <w:rtl w:val="0"/>
        </w:rPr>
        <w:t xml:space="preserve">Belvedere Home Care - Safety For Seniors: Preventing Falls in the Bathroom: </w:t>
      </w:r>
      <w:hyperlink r:id="rId26">
        <w:r w:rsidDel="00000000" w:rsidR="00000000" w:rsidRPr="00000000">
          <w:rPr>
            <w:color w:val="1155cc"/>
            <w:sz w:val="28"/>
            <w:szCs w:val="28"/>
            <w:u w:val="single"/>
            <w:rtl w:val="0"/>
          </w:rPr>
          <w:t xml:space="preserve">https://belvederehealthservices.com/belvedere-home-care/blog/safety-seniors-preventing-falls-bathroom#:~:text=Most%20falls%20occur%20while%20seniors,themselves%20when%20in%20the%20bathroom</w:t>
        </w:r>
      </w:hyperlink>
      <w:r w:rsidDel="00000000" w:rsidR="00000000" w:rsidRPr="00000000">
        <w:rPr>
          <w:sz w:val="28"/>
          <w:szCs w:val="28"/>
          <w:rtl w:val="0"/>
        </w:rPr>
        <w:t xml:space="preserve">.</w:t>
      </w:r>
    </w:p>
    <w:p w:rsidR="00000000" w:rsidDel="00000000" w:rsidP="00000000" w:rsidRDefault="00000000" w:rsidRPr="00000000" w14:paraId="00000034">
      <w:pPr>
        <w:spacing w:line="276" w:lineRule="auto"/>
        <w:rPr>
          <w:sz w:val="28"/>
          <w:szCs w:val="28"/>
        </w:rPr>
      </w:pPr>
      <w:r w:rsidDel="00000000" w:rsidR="00000000" w:rsidRPr="00000000">
        <w:rPr>
          <w:rtl w:val="0"/>
        </w:rPr>
      </w:r>
    </w:p>
    <w:p w:rsidR="00000000" w:rsidDel="00000000" w:rsidP="00000000" w:rsidRDefault="00000000" w:rsidRPr="00000000" w14:paraId="00000035">
      <w:pPr>
        <w:spacing w:line="276" w:lineRule="auto"/>
        <w:rPr>
          <w:b w:val="1"/>
          <w:sz w:val="28"/>
          <w:szCs w:val="28"/>
        </w:rPr>
      </w:pPr>
      <w:r w:rsidDel="00000000" w:rsidR="00000000" w:rsidRPr="00000000">
        <w:rPr>
          <w:b w:val="1"/>
          <w:sz w:val="28"/>
          <w:szCs w:val="28"/>
          <w:rtl w:val="0"/>
        </w:rPr>
        <w:t xml:space="preserve">Slide 19 - Body and Muscle Weakness: </w:t>
      </w:r>
    </w:p>
    <w:p w:rsidR="00000000" w:rsidDel="00000000" w:rsidP="00000000" w:rsidRDefault="00000000" w:rsidRPr="00000000" w14:paraId="00000036">
      <w:pPr>
        <w:numPr>
          <w:ilvl w:val="0"/>
          <w:numId w:val="17"/>
        </w:numPr>
        <w:spacing w:line="276" w:lineRule="auto"/>
        <w:ind w:left="720" w:hanging="360"/>
        <w:rPr>
          <w:sz w:val="28"/>
          <w:szCs w:val="28"/>
        </w:rPr>
      </w:pPr>
      <w:r w:rsidDel="00000000" w:rsidR="00000000" w:rsidRPr="00000000">
        <w:rPr>
          <w:sz w:val="28"/>
          <w:szCs w:val="28"/>
          <w:rtl w:val="0"/>
        </w:rPr>
        <w:t xml:space="preserve">American Family Physician, Muscle Weakness as a Risk Factor for Falls in the Elderly: </w:t>
      </w:r>
      <w:hyperlink r:id="rId27">
        <w:r w:rsidDel="00000000" w:rsidR="00000000" w:rsidRPr="00000000">
          <w:rPr>
            <w:color w:val="1155cc"/>
            <w:sz w:val="28"/>
            <w:szCs w:val="28"/>
            <w:u w:val="single"/>
            <w:rtl w:val="0"/>
          </w:rPr>
          <w:t xml:space="preserve">https://www.aafp.org/afp/2005/0501/p1791.html</w:t>
        </w:r>
      </w:hyperlink>
      <w:r w:rsidDel="00000000" w:rsidR="00000000" w:rsidRPr="00000000">
        <w:rPr>
          <w:rtl w:val="0"/>
        </w:rPr>
      </w:r>
    </w:p>
    <w:p w:rsidR="00000000" w:rsidDel="00000000" w:rsidP="00000000" w:rsidRDefault="00000000" w:rsidRPr="00000000" w14:paraId="00000037">
      <w:pPr>
        <w:numPr>
          <w:ilvl w:val="0"/>
          <w:numId w:val="17"/>
        </w:numPr>
        <w:spacing w:line="276" w:lineRule="auto"/>
        <w:ind w:left="720" w:hanging="360"/>
        <w:rPr>
          <w:sz w:val="28"/>
          <w:szCs w:val="28"/>
        </w:rPr>
      </w:pPr>
      <w:r w:rsidDel="00000000" w:rsidR="00000000" w:rsidRPr="00000000">
        <w:rPr>
          <w:sz w:val="28"/>
          <w:szCs w:val="28"/>
          <w:rtl w:val="0"/>
        </w:rPr>
        <w:t xml:space="preserve">Moreland JD, Richardson JA, Goldsmith CH, Clase CM. Muscle weakness and falls in older adults: a systematic review and meta-analysis. J Am Geriatr Soc. 2004 Jul;52(7):1121-9 - </w:t>
      </w:r>
      <w:hyperlink r:id="rId28">
        <w:r w:rsidDel="00000000" w:rsidR="00000000" w:rsidRPr="00000000">
          <w:rPr>
            <w:color w:val="1155cc"/>
            <w:sz w:val="28"/>
            <w:szCs w:val="28"/>
            <w:u w:val="single"/>
            <w:rtl w:val="0"/>
          </w:rPr>
          <w:t xml:space="preserve">https://pubmed.ncbi.nlm.nih.gov/15209650/</w:t>
        </w:r>
      </w:hyperlink>
      <w:r w:rsidDel="00000000" w:rsidR="00000000" w:rsidRPr="00000000">
        <w:rPr>
          <w:rtl w:val="0"/>
        </w:rPr>
      </w:r>
    </w:p>
    <w:p w:rsidR="00000000" w:rsidDel="00000000" w:rsidP="00000000" w:rsidRDefault="00000000" w:rsidRPr="00000000" w14:paraId="00000038">
      <w:pPr>
        <w:spacing w:line="276" w:lineRule="auto"/>
        <w:rPr>
          <w:sz w:val="28"/>
          <w:szCs w:val="28"/>
        </w:rPr>
      </w:pPr>
      <w:r w:rsidDel="00000000" w:rsidR="00000000" w:rsidRPr="00000000">
        <w:rPr>
          <w:rtl w:val="0"/>
        </w:rPr>
      </w:r>
    </w:p>
    <w:p w:rsidR="00000000" w:rsidDel="00000000" w:rsidP="00000000" w:rsidRDefault="00000000" w:rsidRPr="00000000" w14:paraId="00000039">
      <w:pPr>
        <w:spacing w:line="276" w:lineRule="auto"/>
        <w:rPr>
          <w:b w:val="1"/>
          <w:sz w:val="28"/>
          <w:szCs w:val="28"/>
        </w:rPr>
      </w:pPr>
      <w:r w:rsidDel="00000000" w:rsidR="00000000" w:rsidRPr="00000000">
        <w:rPr>
          <w:b w:val="1"/>
          <w:sz w:val="28"/>
          <w:szCs w:val="28"/>
          <w:rtl w:val="0"/>
        </w:rPr>
        <w:t xml:space="preserve">Slide 22 - What to do immediately after falling: </w:t>
      </w:r>
    </w:p>
    <w:p w:rsidR="00000000" w:rsidDel="00000000" w:rsidP="00000000" w:rsidRDefault="00000000" w:rsidRPr="00000000" w14:paraId="0000003A">
      <w:pPr>
        <w:numPr>
          <w:ilvl w:val="0"/>
          <w:numId w:val="9"/>
        </w:numPr>
        <w:spacing w:line="276" w:lineRule="auto"/>
        <w:ind w:left="720" w:hanging="360"/>
        <w:rPr>
          <w:sz w:val="28"/>
          <w:szCs w:val="28"/>
        </w:rPr>
      </w:pPr>
      <w:r w:rsidDel="00000000" w:rsidR="00000000" w:rsidRPr="00000000">
        <w:rPr>
          <w:sz w:val="28"/>
          <w:szCs w:val="28"/>
          <w:rtl w:val="0"/>
        </w:rPr>
        <w:t xml:space="preserve">Performance Health - What to do right after you fall: https://www.performancehealth.com/articles/what-to-do-right-after-you-fall</w:t>
      </w:r>
    </w:p>
    <w:p w:rsidR="00000000" w:rsidDel="00000000" w:rsidP="00000000" w:rsidRDefault="00000000" w:rsidRPr="00000000" w14:paraId="0000003B">
      <w:pPr>
        <w:spacing w:line="276" w:lineRule="auto"/>
        <w:ind w:left="0" w:firstLine="0"/>
        <w:rPr>
          <w:sz w:val="28"/>
          <w:szCs w:val="28"/>
        </w:rPr>
      </w:pPr>
      <w:r w:rsidDel="00000000" w:rsidR="00000000" w:rsidRPr="00000000">
        <w:rPr>
          <w:rtl w:val="0"/>
        </w:rPr>
      </w:r>
    </w:p>
    <w:p w:rsidR="00000000" w:rsidDel="00000000" w:rsidP="00000000" w:rsidRDefault="00000000" w:rsidRPr="00000000" w14:paraId="0000003C">
      <w:pPr>
        <w:spacing w:line="276" w:lineRule="auto"/>
        <w:ind w:left="0" w:firstLine="0"/>
        <w:rPr>
          <w:b w:val="1"/>
          <w:sz w:val="28"/>
          <w:szCs w:val="28"/>
        </w:rPr>
      </w:pPr>
      <w:r w:rsidDel="00000000" w:rsidR="00000000" w:rsidRPr="00000000">
        <w:rPr>
          <w:b w:val="1"/>
          <w:sz w:val="28"/>
          <w:szCs w:val="28"/>
          <w:rtl w:val="0"/>
        </w:rPr>
        <w:t xml:space="preserve">Slide 23, 24, 25 - Things caregivers should do: </w:t>
      </w:r>
    </w:p>
    <w:p w:rsidR="00000000" w:rsidDel="00000000" w:rsidP="00000000" w:rsidRDefault="00000000" w:rsidRPr="00000000" w14:paraId="0000003D">
      <w:pPr>
        <w:numPr>
          <w:ilvl w:val="0"/>
          <w:numId w:val="20"/>
        </w:numPr>
        <w:spacing w:line="276" w:lineRule="auto"/>
        <w:ind w:left="720" w:hanging="360"/>
        <w:rPr>
          <w:sz w:val="28"/>
          <w:szCs w:val="28"/>
        </w:rPr>
      </w:pPr>
      <w:r w:rsidDel="00000000" w:rsidR="00000000" w:rsidRPr="00000000">
        <w:rPr>
          <w:sz w:val="28"/>
          <w:szCs w:val="28"/>
          <w:rtl w:val="0"/>
        </w:rPr>
        <w:t xml:space="preserve">National Council on Aging, Falls Prevention Conversation Guide for Caregivers: </w:t>
      </w:r>
      <w:hyperlink r:id="rId29">
        <w:r w:rsidDel="00000000" w:rsidR="00000000" w:rsidRPr="00000000">
          <w:rPr>
            <w:color w:val="1155cc"/>
            <w:sz w:val="28"/>
            <w:szCs w:val="28"/>
            <w:u w:val="single"/>
            <w:rtl w:val="0"/>
          </w:rPr>
          <w:t xml:space="preserve">https://www.ncoa.org/article/falls-prevention-conversation-guide-for-caregivers</w:t>
        </w:r>
      </w:hyperlink>
      <w:r w:rsidDel="00000000" w:rsidR="00000000" w:rsidRPr="00000000">
        <w:rPr>
          <w:rtl w:val="0"/>
        </w:rPr>
      </w:r>
    </w:p>
    <w:p w:rsidR="00000000" w:rsidDel="00000000" w:rsidP="00000000" w:rsidRDefault="00000000" w:rsidRPr="00000000" w14:paraId="0000003E">
      <w:pPr>
        <w:numPr>
          <w:ilvl w:val="0"/>
          <w:numId w:val="20"/>
        </w:numPr>
        <w:spacing w:line="276" w:lineRule="auto"/>
        <w:ind w:left="720" w:hanging="360"/>
        <w:rPr>
          <w:sz w:val="28"/>
          <w:szCs w:val="28"/>
        </w:rPr>
      </w:pPr>
      <w:r w:rsidDel="00000000" w:rsidR="00000000" w:rsidRPr="00000000">
        <w:rPr>
          <w:sz w:val="28"/>
          <w:szCs w:val="28"/>
          <w:rtl w:val="0"/>
        </w:rPr>
        <w:t xml:space="preserve">National Council on Aging, 6 Fall Prevention Steps to Help Your Loved Ones: </w:t>
      </w:r>
      <w:hyperlink r:id="rId30">
        <w:r w:rsidDel="00000000" w:rsidR="00000000" w:rsidRPr="00000000">
          <w:rPr>
            <w:color w:val="1155cc"/>
            <w:sz w:val="28"/>
            <w:szCs w:val="28"/>
            <w:u w:val="single"/>
            <w:rtl w:val="0"/>
          </w:rPr>
          <w:t xml:space="preserve">https://www.ncoa.org/article/6-falls-prevention-steps-to-help-your-older-loved-ones</w:t>
        </w:r>
      </w:hyperlink>
      <w:r w:rsidDel="00000000" w:rsidR="00000000" w:rsidRPr="00000000">
        <w:rPr>
          <w:rtl w:val="0"/>
        </w:rPr>
      </w:r>
    </w:p>
    <w:p w:rsidR="00000000" w:rsidDel="00000000" w:rsidP="00000000" w:rsidRDefault="00000000" w:rsidRPr="00000000" w14:paraId="0000003F">
      <w:pPr>
        <w:spacing w:line="276" w:lineRule="auto"/>
        <w:rPr>
          <w:sz w:val="28"/>
          <w:szCs w:val="28"/>
        </w:rPr>
      </w:pPr>
      <w:r w:rsidDel="00000000" w:rsidR="00000000" w:rsidRPr="00000000">
        <w:rPr>
          <w:rtl w:val="0"/>
        </w:rPr>
      </w:r>
    </w:p>
    <w:p w:rsidR="00000000" w:rsidDel="00000000" w:rsidP="00000000" w:rsidRDefault="00000000" w:rsidRPr="00000000" w14:paraId="00000040">
      <w:pPr>
        <w:spacing w:line="276" w:lineRule="auto"/>
        <w:rPr>
          <w:b w:val="1"/>
          <w:sz w:val="28"/>
          <w:szCs w:val="28"/>
        </w:rPr>
      </w:pPr>
      <w:r w:rsidDel="00000000" w:rsidR="00000000" w:rsidRPr="00000000">
        <w:rPr>
          <w:b w:val="1"/>
          <w:sz w:val="28"/>
          <w:szCs w:val="28"/>
          <w:rtl w:val="0"/>
        </w:rPr>
        <w:t xml:space="preserve">Slide 26 - Medical Alert Systems: </w:t>
      </w:r>
    </w:p>
    <w:p w:rsidR="00000000" w:rsidDel="00000000" w:rsidP="00000000" w:rsidRDefault="00000000" w:rsidRPr="00000000" w14:paraId="00000041">
      <w:pPr>
        <w:numPr>
          <w:ilvl w:val="0"/>
          <w:numId w:val="10"/>
        </w:numPr>
        <w:spacing w:line="276" w:lineRule="auto"/>
        <w:ind w:left="720" w:hanging="360"/>
        <w:rPr>
          <w:sz w:val="28"/>
          <w:szCs w:val="28"/>
        </w:rPr>
      </w:pPr>
      <w:r w:rsidDel="00000000" w:rsidR="00000000" w:rsidRPr="00000000">
        <w:rPr>
          <w:sz w:val="28"/>
          <w:szCs w:val="28"/>
          <w:rtl w:val="0"/>
        </w:rPr>
        <w:t xml:space="preserve">10 Best Medical Alerts of 2021: https://www.consumersadvocate.org/medical-alerts/a/best-medical-alerts?pd=true&amp;keyword=medical%20fall%20alert%20systems&amp;gca_campaignid=176363822&amp;gca_adgroupid=52610612526&amp;gca_matchtype=e&amp;gca_network=g&amp;gca_device=c&amp;gca_adposition=&amp;gca_loc_interest_ms=&amp;gca_loc_physical_ms=9032543&amp;gclid=CjwKCAjwvMqDBhB8EiwA2iSmPOG1dtEiukHcXIh8dJ12Ur76XPEhjGHWs4saZinlZyamLkQDdjveUBoCe4gQAvD_BwE</w:t>
      </w:r>
    </w:p>
    <w:p w:rsidR="00000000" w:rsidDel="00000000" w:rsidP="00000000" w:rsidRDefault="00000000" w:rsidRPr="00000000" w14:paraId="00000042">
      <w:pPr>
        <w:numPr>
          <w:ilvl w:val="0"/>
          <w:numId w:val="10"/>
        </w:numPr>
        <w:spacing w:line="276" w:lineRule="auto"/>
        <w:ind w:left="720" w:hanging="360"/>
        <w:rPr>
          <w:sz w:val="28"/>
          <w:szCs w:val="28"/>
        </w:rPr>
      </w:pPr>
      <w:r w:rsidDel="00000000" w:rsidR="00000000" w:rsidRPr="00000000">
        <w:rPr>
          <w:sz w:val="28"/>
          <w:szCs w:val="28"/>
          <w:rtl w:val="0"/>
        </w:rPr>
        <w:t xml:space="preserve">Medical Guardian System: https://www.medicalguardian.com/help-me-choose/?aid=2022&amp;subid=medical+fall+alert+systems&amp;subid2=6520c4c1154e58b7537294c8af044707-1618199753986797-548313__1619423521_55548</w:t>
      </w:r>
    </w:p>
    <w:p w:rsidR="00000000" w:rsidDel="00000000" w:rsidP="00000000" w:rsidRDefault="00000000" w:rsidRPr="00000000" w14:paraId="00000043">
      <w:pPr>
        <w:numPr>
          <w:ilvl w:val="0"/>
          <w:numId w:val="10"/>
        </w:numPr>
        <w:spacing w:line="276" w:lineRule="auto"/>
        <w:ind w:left="720" w:hanging="360"/>
        <w:rPr>
          <w:sz w:val="28"/>
          <w:szCs w:val="28"/>
        </w:rPr>
      </w:pPr>
      <w:r w:rsidDel="00000000" w:rsidR="00000000" w:rsidRPr="00000000">
        <w:rPr>
          <w:sz w:val="28"/>
          <w:szCs w:val="28"/>
          <w:rtl w:val="0"/>
        </w:rPr>
        <w:t xml:space="preserve">Bay Alarm Medical System: https://www.bayalarmmedical.com/free-quote/?affiliate_id=133989&amp;utm_source=ConsumersAdvocate&amp;utm_medium=desktop&amp;utm_term=medical+fall+alert+systems&amp;caclid=6520c4c1154e58b7537294c8af044707-1618199753986797-548313__1619423523_554113</w:t>
      </w:r>
    </w:p>
    <w:p w:rsidR="00000000" w:rsidDel="00000000" w:rsidP="00000000" w:rsidRDefault="00000000" w:rsidRPr="00000000" w14:paraId="00000044">
      <w:pPr>
        <w:numPr>
          <w:ilvl w:val="0"/>
          <w:numId w:val="10"/>
        </w:numPr>
        <w:spacing w:line="276" w:lineRule="auto"/>
        <w:ind w:left="720" w:hanging="360"/>
        <w:rPr>
          <w:sz w:val="28"/>
          <w:szCs w:val="28"/>
        </w:rPr>
      </w:pPr>
      <w:r w:rsidDel="00000000" w:rsidR="00000000" w:rsidRPr="00000000">
        <w:rPr>
          <w:sz w:val="28"/>
          <w:szCs w:val="28"/>
          <w:rtl w:val="0"/>
        </w:rPr>
        <w:t xml:space="preserve">MobileHelp: </w:t>
      </w:r>
      <w:hyperlink r:id="rId31">
        <w:r w:rsidDel="00000000" w:rsidR="00000000" w:rsidRPr="00000000">
          <w:rPr>
            <w:color w:val="1155cc"/>
            <w:sz w:val="28"/>
            <w:szCs w:val="28"/>
            <w:u w:val="single"/>
            <w:rtl w:val="0"/>
          </w:rPr>
          <w:t xml:space="preserve">https://offers.mobilehelp.com/consumeradvocate/?&amp;sub_id=6520c4c1154e58b7537294c8af044707-1618199753986797-548313__1619423526_54857</w:t>
        </w:r>
      </w:hyperlink>
      <w:r w:rsidDel="00000000" w:rsidR="00000000" w:rsidRPr="00000000">
        <w:rPr>
          <w:rtl w:val="0"/>
        </w:rPr>
      </w:r>
    </w:p>
    <w:p w:rsidR="00000000" w:rsidDel="00000000" w:rsidP="00000000" w:rsidRDefault="00000000" w:rsidRPr="00000000" w14:paraId="00000045">
      <w:pPr>
        <w:spacing w:line="276" w:lineRule="auto"/>
        <w:rPr>
          <w:sz w:val="28"/>
          <w:szCs w:val="28"/>
        </w:rPr>
      </w:pPr>
      <w:r w:rsidDel="00000000" w:rsidR="00000000" w:rsidRPr="00000000">
        <w:rPr>
          <w:rtl w:val="0"/>
        </w:rPr>
      </w:r>
    </w:p>
    <w:p w:rsidR="00000000" w:rsidDel="00000000" w:rsidP="00000000" w:rsidRDefault="00000000" w:rsidRPr="00000000" w14:paraId="00000046">
      <w:pPr>
        <w:spacing w:line="276" w:lineRule="auto"/>
        <w:rPr>
          <w:b w:val="1"/>
          <w:sz w:val="28"/>
          <w:szCs w:val="28"/>
        </w:rPr>
      </w:pPr>
      <w:r w:rsidDel="00000000" w:rsidR="00000000" w:rsidRPr="00000000">
        <w:rPr>
          <w:b w:val="1"/>
          <w:sz w:val="28"/>
          <w:szCs w:val="28"/>
          <w:rtl w:val="0"/>
        </w:rPr>
        <w:t xml:space="preserve">Slide 27 - Fall Detection Systems: </w:t>
      </w:r>
    </w:p>
    <w:p w:rsidR="00000000" w:rsidDel="00000000" w:rsidP="00000000" w:rsidRDefault="00000000" w:rsidRPr="00000000" w14:paraId="00000047">
      <w:pPr>
        <w:numPr>
          <w:ilvl w:val="0"/>
          <w:numId w:val="21"/>
        </w:numPr>
        <w:spacing w:line="276" w:lineRule="auto"/>
        <w:ind w:left="720" w:hanging="360"/>
        <w:rPr>
          <w:sz w:val="28"/>
          <w:szCs w:val="28"/>
        </w:rPr>
      </w:pPr>
      <w:r w:rsidDel="00000000" w:rsidR="00000000" w:rsidRPr="00000000">
        <w:rPr>
          <w:sz w:val="28"/>
          <w:szCs w:val="28"/>
          <w:rtl w:val="0"/>
        </w:rPr>
        <w:t xml:space="preserve">MyNotifi: </w:t>
      </w:r>
      <w:hyperlink r:id="rId32">
        <w:r w:rsidDel="00000000" w:rsidR="00000000" w:rsidRPr="00000000">
          <w:rPr>
            <w:color w:val="1155cc"/>
            <w:sz w:val="28"/>
            <w:szCs w:val="28"/>
            <w:u w:val="single"/>
            <w:rtl w:val="0"/>
          </w:rPr>
          <w:t xml:space="preserve">https://www.mynotifi.com/product/category&amp;path=74</w:t>
        </w:r>
      </w:hyperlink>
      <w:r w:rsidDel="00000000" w:rsidR="00000000" w:rsidRPr="00000000">
        <w:rPr>
          <w:rtl w:val="0"/>
        </w:rPr>
      </w:r>
    </w:p>
    <w:p w:rsidR="00000000" w:rsidDel="00000000" w:rsidP="00000000" w:rsidRDefault="00000000" w:rsidRPr="00000000" w14:paraId="00000048">
      <w:pPr>
        <w:numPr>
          <w:ilvl w:val="0"/>
          <w:numId w:val="21"/>
        </w:numPr>
        <w:spacing w:line="276" w:lineRule="auto"/>
        <w:ind w:left="720" w:hanging="360"/>
        <w:rPr>
          <w:sz w:val="28"/>
          <w:szCs w:val="28"/>
        </w:rPr>
      </w:pPr>
      <w:r w:rsidDel="00000000" w:rsidR="00000000" w:rsidRPr="00000000">
        <w:rPr>
          <w:sz w:val="28"/>
          <w:szCs w:val="28"/>
          <w:rtl w:val="0"/>
        </w:rPr>
        <w:t xml:space="preserve">Apple Watch Series 4: </w:t>
      </w:r>
      <w:hyperlink r:id="rId33">
        <w:r w:rsidDel="00000000" w:rsidR="00000000" w:rsidRPr="00000000">
          <w:rPr>
            <w:color w:val="1155cc"/>
            <w:sz w:val="28"/>
            <w:szCs w:val="28"/>
            <w:u w:val="single"/>
            <w:rtl w:val="0"/>
          </w:rPr>
          <w:t xml:space="preserve">https://support.apple.com/en-us/HT208944</w:t>
        </w:r>
      </w:hyperlink>
      <w:r w:rsidDel="00000000" w:rsidR="00000000" w:rsidRPr="00000000">
        <w:rPr>
          <w:rtl w:val="0"/>
        </w:rPr>
      </w:r>
    </w:p>
    <w:p w:rsidR="00000000" w:rsidDel="00000000" w:rsidP="00000000" w:rsidRDefault="00000000" w:rsidRPr="00000000" w14:paraId="00000049">
      <w:pPr>
        <w:spacing w:line="276" w:lineRule="auto"/>
        <w:rPr>
          <w:sz w:val="28"/>
          <w:szCs w:val="28"/>
        </w:rPr>
      </w:pPr>
      <w:r w:rsidDel="00000000" w:rsidR="00000000" w:rsidRPr="00000000">
        <w:rPr>
          <w:rtl w:val="0"/>
        </w:rPr>
      </w:r>
    </w:p>
    <w:p w:rsidR="00000000" w:rsidDel="00000000" w:rsidP="00000000" w:rsidRDefault="00000000" w:rsidRPr="00000000" w14:paraId="0000004A">
      <w:pPr>
        <w:spacing w:line="276" w:lineRule="auto"/>
        <w:rPr>
          <w:b w:val="1"/>
          <w:sz w:val="28"/>
          <w:szCs w:val="28"/>
        </w:rPr>
      </w:pPr>
      <w:r w:rsidDel="00000000" w:rsidR="00000000" w:rsidRPr="00000000">
        <w:rPr>
          <w:b w:val="1"/>
          <w:sz w:val="28"/>
          <w:szCs w:val="28"/>
          <w:rtl w:val="0"/>
        </w:rPr>
        <w:t xml:space="preserve">Slide 28 - Noise-Making Devices: </w:t>
      </w:r>
    </w:p>
    <w:p w:rsidR="00000000" w:rsidDel="00000000" w:rsidP="00000000" w:rsidRDefault="00000000" w:rsidRPr="00000000" w14:paraId="0000004B">
      <w:pPr>
        <w:numPr>
          <w:ilvl w:val="0"/>
          <w:numId w:val="18"/>
        </w:numPr>
        <w:spacing w:line="276" w:lineRule="auto"/>
        <w:ind w:left="720" w:hanging="360"/>
        <w:rPr>
          <w:sz w:val="28"/>
          <w:szCs w:val="28"/>
        </w:rPr>
      </w:pPr>
      <w:r w:rsidDel="00000000" w:rsidR="00000000" w:rsidRPr="00000000">
        <w:rPr>
          <w:sz w:val="28"/>
          <w:szCs w:val="28"/>
          <w:rtl w:val="0"/>
        </w:rPr>
        <w:t xml:space="preserve">Birdie Personal Safety Alarm: </w:t>
      </w:r>
      <w:hyperlink r:id="rId34">
        <w:r w:rsidDel="00000000" w:rsidR="00000000" w:rsidRPr="00000000">
          <w:rPr>
            <w:color w:val="1155cc"/>
            <w:sz w:val="28"/>
            <w:szCs w:val="28"/>
            <w:u w:val="single"/>
            <w:rtl w:val="0"/>
          </w:rPr>
          <w:t xml:space="preserve">https://www.shesbirdie.com/products/birdie-alarm-all-colors?variant=32366483669080</w:t>
        </w:r>
      </w:hyperlink>
      <w:r w:rsidDel="00000000" w:rsidR="00000000" w:rsidRPr="00000000">
        <w:rPr>
          <w:rtl w:val="0"/>
        </w:rPr>
      </w:r>
    </w:p>
    <w:p w:rsidR="00000000" w:rsidDel="00000000" w:rsidP="00000000" w:rsidRDefault="00000000" w:rsidRPr="00000000" w14:paraId="0000004C">
      <w:pPr>
        <w:spacing w:line="276" w:lineRule="auto"/>
        <w:rPr>
          <w:sz w:val="28"/>
          <w:szCs w:val="28"/>
        </w:rPr>
      </w:pPr>
      <w:r w:rsidDel="00000000" w:rsidR="00000000" w:rsidRPr="00000000">
        <w:rPr>
          <w:rtl w:val="0"/>
        </w:rPr>
      </w:r>
    </w:p>
    <w:p w:rsidR="00000000" w:rsidDel="00000000" w:rsidP="00000000" w:rsidRDefault="00000000" w:rsidRPr="00000000" w14:paraId="0000004D">
      <w:pPr>
        <w:spacing w:line="276" w:lineRule="auto"/>
        <w:rPr>
          <w:b w:val="1"/>
          <w:sz w:val="28"/>
          <w:szCs w:val="28"/>
        </w:rPr>
      </w:pPr>
      <w:r w:rsidDel="00000000" w:rsidR="00000000" w:rsidRPr="00000000">
        <w:rPr>
          <w:b w:val="1"/>
          <w:sz w:val="28"/>
          <w:szCs w:val="28"/>
          <w:rtl w:val="0"/>
        </w:rPr>
        <w:t xml:space="preserve">Slide 29 - Resources for Free Medical Equipment: </w:t>
      </w:r>
    </w:p>
    <w:p w:rsidR="00000000" w:rsidDel="00000000" w:rsidP="00000000" w:rsidRDefault="00000000" w:rsidRPr="00000000" w14:paraId="0000004E">
      <w:pPr>
        <w:numPr>
          <w:ilvl w:val="0"/>
          <w:numId w:val="11"/>
        </w:numPr>
        <w:spacing w:line="276" w:lineRule="auto"/>
        <w:ind w:left="720" w:hanging="360"/>
        <w:rPr>
          <w:sz w:val="28"/>
          <w:szCs w:val="28"/>
        </w:rPr>
      </w:pPr>
      <w:r w:rsidDel="00000000" w:rsidR="00000000" w:rsidRPr="00000000">
        <w:rPr>
          <w:sz w:val="28"/>
          <w:szCs w:val="28"/>
          <w:rtl w:val="0"/>
        </w:rPr>
        <w:t xml:space="preserve">Davis Senior Center Medical Equipment Closet: </w:t>
      </w:r>
      <w:hyperlink r:id="rId35">
        <w:r w:rsidDel="00000000" w:rsidR="00000000" w:rsidRPr="00000000">
          <w:rPr>
            <w:color w:val="1155cc"/>
            <w:sz w:val="28"/>
            <w:szCs w:val="28"/>
            <w:u w:val="single"/>
            <w:rtl w:val="0"/>
          </w:rPr>
          <w:t xml:space="preserve">https://www.cityofdavis.org/city-hall/parks-and-community-services/senior-services/information-assistance/assistance-programs</w:t>
        </w:r>
      </w:hyperlink>
      <w:r w:rsidDel="00000000" w:rsidR="00000000" w:rsidRPr="00000000">
        <w:rPr>
          <w:rtl w:val="0"/>
        </w:rPr>
      </w:r>
    </w:p>
    <w:p w:rsidR="00000000" w:rsidDel="00000000" w:rsidP="00000000" w:rsidRDefault="00000000" w:rsidRPr="00000000" w14:paraId="0000004F">
      <w:pPr>
        <w:numPr>
          <w:ilvl w:val="0"/>
          <w:numId w:val="11"/>
        </w:numPr>
        <w:spacing w:line="276" w:lineRule="auto"/>
        <w:ind w:left="720" w:hanging="360"/>
        <w:rPr>
          <w:sz w:val="28"/>
          <w:szCs w:val="28"/>
        </w:rPr>
      </w:pPr>
      <w:r w:rsidDel="00000000" w:rsidR="00000000" w:rsidRPr="00000000">
        <w:rPr>
          <w:sz w:val="28"/>
          <w:szCs w:val="28"/>
          <w:rtl w:val="0"/>
        </w:rPr>
        <w:t xml:space="preserve">Knight’s Landing One Health Clinic: https://knightslandingonehealth.com/</w:t>
      </w:r>
    </w:p>
    <w:p w:rsidR="00000000" w:rsidDel="00000000" w:rsidP="00000000" w:rsidRDefault="00000000" w:rsidRPr="00000000" w14:paraId="00000050">
      <w:pPr>
        <w:spacing w:line="276" w:lineRule="auto"/>
        <w:ind w:left="0" w:firstLine="0"/>
        <w:rPr>
          <w:sz w:val="28"/>
          <w:szCs w:val="28"/>
        </w:rPr>
      </w:pPr>
      <w:r w:rsidDel="00000000" w:rsidR="00000000" w:rsidRPr="00000000">
        <w:rPr>
          <w:rtl w:val="0"/>
        </w:rPr>
      </w:r>
    </w:p>
    <w:p w:rsidR="00000000" w:rsidDel="00000000" w:rsidP="00000000" w:rsidRDefault="00000000" w:rsidRPr="00000000" w14:paraId="00000051">
      <w:pPr>
        <w:spacing w:line="276" w:lineRule="auto"/>
        <w:ind w:left="0" w:firstLine="0"/>
        <w:rPr>
          <w:b w:val="1"/>
          <w:sz w:val="28"/>
          <w:szCs w:val="28"/>
        </w:rPr>
      </w:pPr>
      <w:r w:rsidDel="00000000" w:rsidR="00000000" w:rsidRPr="00000000">
        <w:rPr>
          <w:b w:val="1"/>
          <w:sz w:val="28"/>
          <w:szCs w:val="28"/>
          <w:rtl w:val="0"/>
        </w:rPr>
        <w:t xml:space="preserve">Slide 30 - Resources for Home Modifications: </w:t>
      </w:r>
    </w:p>
    <w:p w:rsidR="00000000" w:rsidDel="00000000" w:rsidP="00000000" w:rsidRDefault="00000000" w:rsidRPr="00000000" w14:paraId="00000052">
      <w:pPr>
        <w:numPr>
          <w:ilvl w:val="0"/>
          <w:numId w:val="13"/>
        </w:numPr>
        <w:spacing w:line="276" w:lineRule="auto"/>
        <w:ind w:left="720" w:hanging="360"/>
        <w:rPr>
          <w:sz w:val="28"/>
          <w:szCs w:val="28"/>
        </w:rPr>
      </w:pPr>
      <w:r w:rsidDel="00000000" w:rsidR="00000000" w:rsidRPr="00000000">
        <w:rPr>
          <w:sz w:val="28"/>
          <w:szCs w:val="28"/>
          <w:rtl w:val="0"/>
        </w:rPr>
        <w:t xml:space="preserve">Medicare/Medicaid Packages: </w:t>
      </w:r>
      <w:hyperlink r:id="rId36">
        <w:r w:rsidDel="00000000" w:rsidR="00000000" w:rsidRPr="00000000">
          <w:rPr>
            <w:color w:val="1155cc"/>
            <w:sz w:val="28"/>
            <w:szCs w:val="28"/>
            <w:u w:val="single"/>
            <w:rtl w:val="0"/>
          </w:rPr>
          <w:t xml:space="preserve">https://www.payingforseniorcare.com/home-modifications/how-to-pay-for-home-mods</w:t>
        </w:r>
      </w:hyperlink>
      <w:r w:rsidDel="00000000" w:rsidR="00000000" w:rsidRPr="00000000">
        <w:rPr>
          <w:rtl w:val="0"/>
        </w:rPr>
      </w:r>
    </w:p>
    <w:p w:rsidR="00000000" w:rsidDel="00000000" w:rsidP="00000000" w:rsidRDefault="00000000" w:rsidRPr="00000000" w14:paraId="00000053">
      <w:pPr>
        <w:numPr>
          <w:ilvl w:val="0"/>
          <w:numId w:val="13"/>
        </w:numPr>
        <w:spacing w:line="276" w:lineRule="auto"/>
        <w:ind w:left="720" w:hanging="360"/>
        <w:rPr>
          <w:sz w:val="28"/>
          <w:szCs w:val="28"/>
        </w:rPr>
      </w:pPr>
      <w:r w:rsidDel="00000000" w:rsidR="00000000" w:rsidRPr="00000000">
        <w:rPr>
          <w:sz w:val="28"/>
          <w:szCs w:val="28"/>
          <w:rtl w:val="0"/>
        </w:rPr>
        <w:t xml:space="preserve">SAH, SHA &amp; HISA Grants: Home Modification Help for Veterans: </w:t>
      </w:r>
      <w:hyperlink r:id="rId37">
        <w:r w:rsidDel="00000000" w:rsidR="00000000" w:rsidRPr="00000000">
          <w:rPr>
            <w:color w:val="1155cc"/>
            <w:sz w:val="28"/>
            <w:szCs w:val="28"/>
            <w:u w:val="single"/>
            <w:rtl w:val="0"/>
          </w:rPr>
          <w:t xml:space="preserve">https://www.payingforseniorcare.com/home-modifications/veterans-sah-sha-hisa-grants#sah</w:t>
        </w:r>
      </w:hyperlink>
      <w:r w:rsidDel="00000000" w:rsidR="00000000" w:rsidRPr="00000000">
        <w:rPr>
          <w:rtl w:val="0"/>
        </w:rPr>
      </w:r>
    </w:p>
    <w:p w:rsidR="00000000" w:rsidDel="00000000" w:rsidP="00000000" w:rsidRDefault="00000000" w:rsidRPr="00000000" w14:paraId="00000054">
      <w:pPr>
        <w:numPr>
          <w:ilvl w:val="0"/>
          <w:numId w:val="13"/>
        </w:numPr>
        <w:spacing w:line="276" w:lineRule="auto"/>
        <w:ind w:left="720" w:hanging="360"/>
        <w:rPr>
          <w:sz w:val="28"/>
          <w:szCs w:val="28"/>
        </w:rPr>
      </w:pPr>
      <w:r w:rsidDel="00000000" w:rsidR="00000000" w:rsidRPr="00000000">
        <w:rPr>
          <w:sz w:val="28"/>
          <w:szCs w:val="28"/>
          <w:rtl w:val="0"/>
        </w:rPr>
        <w:t xml:space="preserve">Habitat for Humanity: </w:t>
      </w:r>
      <w:hyperlink r:id="rId38">
        <w:r w:rsidDel="00000000" w:rsidR="00000000" w:rsidRPr="00000000">
          <w:rPr>
            <w:color w:val="1155cc"/>
            <w:sz w:val="28"/>
            <w:szCs w:val="28"/>
            <w:u w:val="single"/>
            <w:rtl w:val="0"/>
          </w:rPr>
          <w:t xml:space="preserve">https://abilitytools.org/resources/home-modifications.php</w:t>
        </w:r>
      </w:hyperlink>
      <w:r w:rsidDel="00000000" w:rsidR="00000000" w:rsidRPr="00000000">
        <w:rPr>
          <w:rtl w:val="0"/>
        </w:rPr>
      </w:r>
    </w:p>
    <w:p w:rsidR="00000000" w:rsidDel="00000000" w:rsidP="00000000" w:rsidRDefault="00000000" w:rsidRPr="00000000" w14:paraId="00000055">
      <w:pPr>
        <w:numPr>
          <w:ilvl w:val="0"/>
          <w:numId w:val="13"/>
        </w:numPr>
        <w:spacing w:line="276" w:lineRule="auto"/>
        <w:ind w:left="720" w:hanging="360"/>
        <w:rPr>
          <w:sz w:val="28"/>
          <w:szCs w:val="28"/>
        </w:rPr>
      </w:pPr>
      <w:r w:rsidDel="00000000" w:rsidR="00000000" w:rsidRPr="00000000">
        <w:rPr>
          <w:sz w:val="28"/>
          <w:szCs w:val="28"/>
          <w:rtl w:val="0"/>
        </w:rPr>
        <w:t xml:space="preserve">Davis Odd Fellows Senior: </w:t>
      </w:r>
      <w:hyperlink r:id="rId39">
        <w:r w:rsidDel="00000000" w:rsidR="00000000" w:rsidRPr="00000000">
          <w:rPr>
            <w:color w:val="1155cc"/>
            <w:sz w:val="28"/>
            <w:szCs w:val="28"/>
            <w:u w:val="single"/>
            <w:rtl w:val="0"/>
          </w:rPr>
          <w:t xml:space="preserve">http://davislodge.org/</w:t>
        </w:r>
      </w:hyperlink>
      <w:r w:rsidDel="00000000" w:rsidR="00000000" w:rsidRPr="00000000">
        <w:rPr>
          <w:rtl w:val="0"/>
        </w:rPr>
      </w:r>
    </w:p>
    <w:p w:rsidR="00000000" w:rsidDel="00000000" w:rsidP="00000000" w:rsidRDefault="00000000" w:rsidRPr="00000000" w14:paraId="00000056">
      <w:pPr>
        <w:numPr>
          <w:ilvl w:val="1"/>
          <w:numId w:val="13"/>
        </w:numPr>
        <w:spacing w:line="276" w:lineRule="auto"/>
        <w:ind w:left="1440" w:hanging="360"/>
        <w:rPr>
          <w:sz w:val="28"/>
          <w:szCs w:val="28"/>
        </w:rPr>
      </w:pPr>
      <w:r w:rsidDel="00000000" w:rsidR="00000000" w:rsidRPr="00000000">
        <w:rPr>
          <w:sz w:val="28"/>
          <w:szCs w:val="28"/>
          <w:rtl w:val="0"/>
        </w:rPr>
        <w:t xml:space="preserve">1(530) 753-4551</w:t>
      </w:r>
    </w:p>
    <w:p w:rsidR="00000000" w:rsidDel="00000000" w:rsidP="00000000" w:rsidRDefault="00000000" w:rsidRPr="00000000" w14:paraId="00000057">
      <w:pPr>
        <w:numPr>
          <w:ilvl w:val="0"/>
          <w:numId w:val="13"/>
        </w:numPr>
        <w:spacing w:line="276" w:lineRule="auto"/>
        <w:ind w:left="720" w:hanging="360"/>
        <w:rPr>
          <w:sz w:val="28"/>
          <w:szCs w:val="28"/>
        </w:rPr>
      </w:pPr>
      <w:r w:rsidDel="00000000" w:rsidR="00000000" w:rsidRPr="00000000">
        <w:rPr>
          <w:sz w:val="28"/>
          <w:szCs w:val="28"/>
          <w:rtl w:val="0"/>
        </w:rPr>
        <w:t xml:space="preserve">Woodland Kiwanis Handy Helpers: https://www.woodlandkiwanis.com/</w:t>
      </w:r>
    </w:p>
    <w:p w:rsidR="00000000" w:rsidDel="00000000" w:rsidP="00000000" w:rsidRDefault="00000000" w:rsidRPr="00000000" w14:paraId="00000058">
      <w:pPr>
        <w:numPr>
          <w:ilvl w:val="1"/>
          <w:numId w:val="13"/>
        </w:numPr>
        <w:spacing w:line="276" w:lineRule="auto"/>
        <w:ind w:left="1440" w:hanging="360"/>
        <w:rPr>
          <w:sz w:val="28"/>
          <w:szCs w:val="28"/>
        </w:rPr>
      </w:pPr>
      <w:r w:rsidDel="00000000" w:rsidR="00000000" w:rsidRPr="00000000">
        <w:rPr>
          <w:sz w:val="28"/>
          <w:szCs w:val="28"/>
          <w:rtl w:val="0"/>
        </w:rPr>
        <w:t xml:space="preserve">(530) 661-2000</w:t>
      </w:r>
    </w:p>
    <w:p w:rsidR="00000000" w:rsidDel="00000000" w:rsidP="00000000" w:rsidRDefault="00000000" w:rsidRPr="00000000" w14:paraId="00000059">
      <w:pPr>
        <w:spacing w:line="276" w:lineRule="auto"/>
        <w:ind w:left="0" w:firstLine="0"/>
        <w:rPr>
          <w:sz w:val="28"/>
          <w:szCs w:val="28"/>
        </w:rPr>
      </w:pPr>
      <w:r w:rsidDel="00000000" w:rsidR="00000000" w:rsidRPr="00000000">
        <w:rPr>
          <w:rtl w:val="0"/>
        </w:rPr>
      </w:r>
    </w:p>
    <w:p w:rsidR="00000000" w:rsidDel="00000000" w:rsidP="00000000" w:rsidRDefault="00000000" w:rsidRPr="00000000" w14:paraId="0000005A">
      <w:pPr>
        <w:spacing w:line="276" w:lineRule="auto"/>
        <w:ind w:left="0" w:firstLine="0"/>
        <w:rPr>
          <w:b w:val="1"/>
          <w:sz w:val="28"/>
          <w:szCs w:val="28"/>
        </w:rPr>
      </w:pPr>
      <w:r w:rsidDel="00000000" w:rsidR="00000000" w:rsidRPr="00000000">
        <w:rPr>
          <w:b w:val="1"/>
          <w:sz w:val="28"/>
          <w:szCs w:val="28"/>
          <w:rtl w:val="0"/>
        </w:rPr>
        <w:t xml:space="preserve">Slide 31 - Resources for Free Healthcare: </w:t>
      </w:r>
    </w:p>
    <w:p w:rsidR="00000000" w:rsidDel="00000000" w:rsidP="00000000" w:rsidRDefault="00000000" w:rsidRPr="00000000" w14:paraId="0000005B">
      <w:pPr>
        <w:numPr>
          <w:ilvl w:val="0"/>
          <w:numId w:val="3"/>
        </w:numPr>
        <w:spacing w:line="276" w:lineRule="auto"/>
        <w:ind w:left="720" w:hanging="360"/>
        <w:rPr>
          <w:sz w:val="28"/>
          <w:szCs w:val="28"/>
        </w:rPr>
      </w:pPr>
      <w:r w:rsidDel="00000000" w:rsidR="00000000" w:rsidRPr="00000000">
        <w:rPr>
          <w:sz w:val="28"/>
          <w:szCs w:val="28"/>
          <w:rtl w:val="0"/>
        </w:rPr>
        <w:t xml:space="preserve">UC Davis Student Run Clinics and partner clinics: </w:t>
      </w:r>
      <w:hyperlink r:id="rId40">
        <w:r w:rsidDel="00000000" w:rsidR="00000000" w:rsidRPr="00000000">
          <w:rPr>
            <w:color w:val="1155cc"/>
            <w:sz w:val="28"/>
            <w:szCs w:val="28"/>
            <w:u w:val="single"/>
            <w:rtl w:val="0"/>
          </w:rPr>
          <w:t xml:space="preserve">https://health.ucdavis.edu/mdprogram/studentlife/clinics/</w:t>
        </w:r>
      </w:hyperlink>
      <w:r w:rsidDel="00000000" w:rsidR="00000000" w:rsidRPr="00000000">
        <w:rPr>
          <w:rtl w:val="0"/>
        </w:rPr>
      </w:r>
    </w:p>
    <w:p w:rsidR="00000000" w:rsidDel="00000000" w:rsidP="00000000" w:rsidRDefault="00000000" w:rsidRPr="00000000" w14:paraId="0000005C">
      <w:pPr>
        <w:numPr>
          <w:ilvl w:val="0"/>
          <w:numId w:val="3"/>
        </w:numPr>
        <w:spacing w:line="276" w:lineRule="auto"/>
        <w:ind w:left="720" w:hanging="360"/>
        <w:rPr>
          <w:sz w:val="28"/>
          <w:szCs w:val="28"/>
        </w:rPr>
      </w:pPr>
      <w:r w:rsidDel="00000000" w:rsidR="00000000" w:rsidRPr="00000000">
        <w:rPr>
          <w:sz w:val="28"/>
          <w:szCs w:val="28"/>
          <w:rtl w:val="0"/>
        </w:rPr>
        <w:t xml:space="preserve">Knights Landing One Health Center: </w:t>
      </w:r>
      <w:hyperlink r:id="rId41">
        <w:r w:rsidDel="00000000" w:rsidR="00000000" w:rsidRPr="00000000">
          <w:rPr>
            <w:color w:val="1155cc"/>
            <w:sz w:val="28"/>
            <w:szCs w:val="28"/>
            <w:u w:val="single"/>
            <w:rtl w:val="0"/>
          </w:rPr>
          <w:t xml:space="preserve">https://knightslandingonehealth.com/</w:t>
        </w:r>
      </w:hyperlink>
      <w:r w:rsidDel="00000000" w:rsidR="00000000" w:rsidRPr="00000000">
        <w:rPr>
          <w:rtl w:val="0"/>
        </w:rPr>
      </w:r>
    </w:p>
    <w:p w:rsidR="00000000" w:rsidDel="00000000" w:rsidP="00000000" w:rsidRDefault="00000000" w:rsidRPr="00000000" w14:paraId="0000005D">
      <w:pPr>
        <w:spacing w:line="276" w:lineRule="auto"/>
        <w:rPr>
          <w:sz w:val="28"/>
          <w:szCs w:val="28"/>
        </w:rPr>
      </w:pPr>
      <w:r w:rsidDel="00000000" w:rsidR="00000000" w:rsidRPr="00000000">
        <w:rPr>
          <w:rtl w:val="0"/>
        </w:rPr>
      </w:r>
    </w:p>
    <w:p w:rsidR="00000000" w:rsidDel="00000000" w:rsidP="00000000" w:rsidRDefault="00000000" w:rsidRPr="00000000" w14:paraId="0000005E">
      <w:pPr>
        <w:spacing w:line="276" w:lineRule="auto"/>
        <w:rPr>
          <w:b w:val="1"/>
          <w:sz w:val="28"/>
          <w:szCs w:val="28"/>
        </w:rPr>
      </w:pPr>
      <w:r w:rsidDel="00000000" w:rsidR="00000000" w:rsidRPr="00000000">
        <w:rPr>
          <w:b w:val="1"/>
          <w:sz w:val="28"/>
          <w:szCs w:val="28"/>
          <w:rtl w:val="0"/>
        </w:rPr>
        <w:t xml:space="preserve">Slide 32 - Resources for Free Healthcare: </w:t>
      </w:r>
    </w:p>
    <w:p w:rsidR="00000000" w:rsidDel="00000000" w:rsidP="00000000" w:rsidRDefault="00000000" w:rsidRPr="00000000" w14:paraId="0000005F">
      <w:pPr>
        <w:numPr>
          <w:ilvl w:val="0"/>
          <w:numId w:val="4"/>
        </w:numPr>
        <w:spacing w:line="276" w:lineRule="auto"/>
        <w:ind w:left="720" w:hanging="360"/>
        <w:rPr>
          <w:sz w:val="28"/>
          <w:szCs w:val="28"/>
        </w:rPr>
      </w:pPr>
      <w:r w:rsidDel="00000000" w:rsidR="00000000" w:rsidRPr="00000000">
        <w:rPr>
          <w:sz w:val="28"/>
          <w:szCs w:val="28"/>
          <w:rtl w:val="0"/>
        </w:rPr>
        <w:t xml:space="preserve">Communicare: </w:t>
      </w:r>
      <w:hyperlink r:id="rId42">
        <w:r w:rsidDel="00000000" w:rsidR="00000000" w:rsidRPr="00000000">
          <w:rPr>
            <w:color w:val="1155cc"/>
            <w:sz w:val="28"/>
            <w:szCs w:val="28"/>
            <w:u w:val="single"/>
            <w:rtl w:val="0"/>
          </w:rPr>
          <w:t xml:space="preserve">https://communicarehc.org/</w:t>
        </w:r>
      </w:hyperlink>
      <w:r w:rsidDel="00000000" w:rsidR="00000000" w:rsidRPr="00000000">
        <w:rPr>
          <w:rtl w:val="0"/>
        </w:rPr>
      </w:r>
    </w:p>
    <w:p w:rsidR="00000000" w:rsidDel="00000000" w:rsidP="00000000" w:rsidRDefault="00000000" w:rsidRPr="00000000" w14:paraId="00000060">
      <w:pPr>
        <w:numPr>
          <w:ilvl w:val="1"/>
          <w:numId w:val="4"/>
        </w:numPr>
        <w:spacing w:line="276" w:lineRule="auto"/>
        <w:ind w:left="1440" w:hanging="360"/>
        <w:rPr>
          <w:sz w:val="28"/>
          <w:szCs w:val="28"/>
        </w:rPr>
      </w:pPr>
      <w:r w:rsidDel="00000000" w:rsidR="00000000" w:rsidRPr="00000000">
        <w:rPr>
          <w:sz w:val="28"/>
          <w:szCs w:val="28"/>
          <w:rtl w:val="0"/>
        </w:rPr>
        <w:t xml:space="preserve">1(530)-285-3201 </w:t>
      </w:r>
    </w:p>
    <w:p w:rsidR="00000000" w:rsidDel="00000000" w:rsidP="00000000" w:rsidRDefault="00000000" w:rsidRPr="00000000" w14:paraId="00000061">
      <w:pPr>
        <w:numPr>
          <w:ilvl w:val="0"/>
          <w:numId w:val="4"/>
        </w:numPr>
        <w:spacing w:line="276" w:lineRule="auto"/>
        <w:ind w:left="720" w:hanging="360"/>
        <w:rPr>
          <w:sz w:val="28"/>
          <w:szCs w:val="28"/>
        </w:rPr>
      </w:pPr>
      <w:r w:rsidDel="00000000" w:rsidR="00000000" w:rsidRPr="00000000">
        <w:rPr>
          <w:sz w:val="28"/>
          <w:szCs w:val="28"/>
          <w:rtl w:val="0"/>
        </w:rPr>
        <w:t xml:space="preserve">Winters Healthcare Medical Clinic: </w:t>
      </w:r>
      <w:hyperlink r:id="rId43">
        <w:r w:rsidDel="00000000" w:rsidR="00000000" w:rsidRPr="00000000">
          <w:rPr>
            <w:color w:val="1155cc"/>
            <w:sz w:val="28"/>
            <w:szCs w:val="28"/>
            <w:u w:val="single"/>
            <w:rtl w:val="0"/>
          </w:rPr>
          <w:t xml:space="preserve">https://www.wintershealth.org/</w:t>
        </w:r>
      </w:hyperlink>
      <w:r w:rsidDel="00000000" w:rsidR="00000000" w:rsidRPr="00000000">
        <w:rPr>
          <w:rtl w:val="0"/>
        </w:rPr>
      </w:r>
    </w:p>
    <w:p w:rsidR="00000000" w:rsidDel="00000000" w:rsidP="00000000" w:rsidRDefault="00000000" w:rsidRPr="00000000" w14:paraId="00000062">
      <w:pPr>
        <w:numPr>
          <w:ilvl w:val="1"/>
          <w:numId w:val="4"/>
        </w:numPr>
        <w:spacing w:line="276" w:lineRule="auto"/>
        <w:ind w:left="1440" w:hanging="360"/>
        <w:rPr>
          <w:sz w:val="28"/>
          <w:szCs w:val="28"/>
        </w:rPr>
      </w:pPr>
      <w:r w:rsidDel="00000000" w:rsidR="00000000" w:rsidRPr="00000000">
        <w:rPr>
          <w:sz w:val="28"/>
          <w:szCs w:val="28"/>
          <w:rtl w:val="0"/>
        </w:rPr>
        <w:t xml:space="preserve">1(530)-795-4377 </w:t>
      </w:r>
    </w:p>
    <w:p w:rsidR="00000000" w:rsidDel="00000000" w:rsidP="00000000" w:rsidRDefault="00000000" w:rsidRPr="00000000" w14:paraId="00000063">
      <w:pPr>
        <w:spacing w:line="360" w:lineRule="auto"/>
        <w:ind w:left="0" w:firstLine="0"/>
        <w:rPr>
          <w:sz w:val="28"/>
          <w:szCs w:val="28"/>
        </w:rPr>
      </w:pPr>
      <w:r w:rsidDel="00000000" w:rsidR="00000000" w:rsidRPr="00000000">
        <w:rPr>
          <w:rtl w:val="0"/>
        </w:rPr>
      </w:r>
    </w:p>
    <w:p w:rsidR="00000000" w:rsidDel="00000000" w:rsidP="00000000" w:rsidRDefault="00000000" w:rsidRPr="00000000" w14:paraId="00000064">
      <w:pPr>
        <w:rPr>
          <w:sz w:val="24"/>
          <w:szCs w:val="24"/>
        </w:rPr>
      </w:pPr>
      <w:r w:rsidDel="00000000" w:rsidR="00000000" w:rsidRPr="00000000">
        <w:rPr>
          <w:rtl w:val="0"/>
        </w:rPr>
      </w:r>
    </w:p>
    <w:p w:rsidR="00000000" w:rsidDel="00000000" w:rsidP="00000000" w:rsidRDefault="00000000" w:rsidRPr="00000000" w14:paraId="00000065">
      <w:pPr>
        <w:rPr>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40" Type="http://schemas.openxmlformats.org/officeDocument/2006/relationships/hyperlink" Target="https://health.ucdavis.edu/mdprogram/studentlife/clinics/" TargetMode="External"/><Relationship Id="rId20" Type="http://schemas.openxmlformats.org/officeDocument/2006/relationships/hyperlink" Target="https://www.cdc.gov/visionhealth/resources/features/vision-loss-falls.html" TargetMode="External"/><Relationship Id="rId42" Type="http://schemas.openxmlformats.org/officeDocument/2006/relationships/hyperlink" Target="https://communicarehc.org/" TargetMode="External"/><Relationship Id="rId41" Type="http://schemas.openxmlformats.org/officeDocument/2006/relationships/hyperlink" Target="https://knightslandingonehealth.com/" TargetMode="External"/><Relationship Id="rId22" Type="http://schemas.openxmlformats.org/officeDocument/2006/relationships/hyperlink" Target="https://www.cdc.gov/transportationsafety/older_adult_drivers/meds_fs/index.html?CDC_AA_refVal=https%3A%2F%2Fwww.cdc.gov%2Fmotorvehiclesafety%2Folder_adult_drivers%2Fmeds_fs%2Findex.html" TargetMode="External"/><Relationship Id="rId21" Type="http://schemas.openxmlformats.org/officeDocument/2006/relationships/hyperlink" Target="https://www.caringseniorservice.com/blog/common-vision-problems-that-cause-falls" TargetMode="External"/><Relationship Id="rId43" Type="http://schemas.openxmlformats.org/officeDocument/2006/relationships/hyperlink" Target="https://www.wintershealth.org/" TargetMode="External"/><Relationship Id="rId24" Type="http://schemas.openxmlformats.org/officeDocument/2006/relationships/hyperlink" Target="https://www.mayoclinic.org/diseases-conditions/orthostatic-hypotension/symptoms-causes/syc-20352548" TargetMode="External"/><Relationship Id="rId23" Type="http://schemas.openxmlformats.org/officeDocument/2006/relationships/hyperlink" Target="https://pubmed.ncbi.nlm.nih.gov/30583909/"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cdc.gov/falls/facts.html" TargetMode="External"/><Relationship Id="rId26" Type="http://schemas.openxmlformats.org/officeDocument/2006/relationships/hyperlink" Target="https://belvederehealthservices.com/belvedere-home-care/blog/safety-seniors-preventing-falls-bathroom#:~:text=Most%20falls%20occur%20while%20seniors,themselves%20when%20in%20the%20bathroom" TargetMode="External"/><Relationship Id="rId25" Type="http://schemas.openxmlformats.org/officeDocument/2006/relationships/hyperlink" Target="https://www.cdc.gov/steadi/pdf/check_for_safety_brochure-a.pdf" TargetMode="External"/><Relationship Id="rId28" Type="http://schemas.openxmlformats.org/officeDocument/2006/relationships/hyperlink" Target="https://pubmed.ncbi.nlm.nih.gov/15209650/" TargetMode="External"/><Relationship Id="rId27" Type="http://schemas.openxmlformats.org/officeDocument/2006/relationships/hyperlink" Target="https://www.aafp.org/afp/2005/0501/p1791.html" TargetMode="External"/><Relationship Id="rId5" Type="http://schemas.openxmlformats.org/officeDocument/2006/relationships/styles" Target="styles.xml"/><Relationship Id="rId6" Type="http://schemas.openxmlformats.org/officeDocument/2006/relationships/hyperlink" Target="mailto:amsyed@ucdavis.edu" TargetMode="External"/><Relationship Id="rId29" Type="http://schemas.openxmlformats.org/officeDocument/2006/relationships/hyperlink" Target="https://www.ncoa.org/article/falls-prevention-conversation-guide-for-caregivers" TargetMode="External"/><Relationship Id="rId7" Type="http://schemas.openxmlformats.org/officeDocument/2006/relationships/hyperlink" Target="mailto:fitdebtraining@gmail.com" TargetMode="External"/><Relationship Id="rId8" Type="http://schemas.openxmlformats.org/officeDocument/2006/relationships/hyperlink" Target="https://www.yolohealthyaging.org/about" TargetMode="External"/><Relationship Id="rId31" Type="http://schemas.openxmlformats.org/officeDocument/2006/relationships/hyperlink" Target="https://offers.mobilehelp.com/consumeradvocate/?&amp;sub_id=6520c4c1154e58b7537294c8af044707-1618199753986797-548313__1619423526_54857" TargetMode="External"/><Relationship Id="rId30" Type="http://schemas.openxmlformats.org/officeDocument/2006/relationships/hyperlink" Target="https://www.ncoa.org/article/6-falls-prevention-steps-to-help-your-older-loved-ones" TargetMode="External"/><Relationship Id="rId11" Type="http://schemas.openxmlformats.org/officeDocument/2006/relationships/hyperlink" Target="https://www.ncoa.org/article/debunking-the-myths-of-older-adult-falls" TargetMode="External"/><Relationship Id="rId33" Type="http://schemas.openxmlformats.org/officeDocument/2006/relationships/hyperlink" Target="https://support.apple.com/en-us/HT208944" TargetMode="External"/><Relationship Id="rId10" Type="http://schemas.openxmlformats.org/officeDocument/2006/relationships/hyperlink" Target="https://www.cdc.gov/falls/data/fall-cost.html" TargetMode="External"/><Relationship Id="rId32" Type="http://schemas.openxmlformats.org/officeDocument/2006/relationships/hyperlink" Target="https://www.mynotifi.com/product/category&amp;path=74" TargetMode="External"/><Relationship Id="rId13" Type="http://schemas.openxmlformats.org/officeDocument/2006/relationships/hyperlink" Target="https://www.ncbi.nlm.nih.gov/pmc/articles/PMC4170528/" TargetMode="External"/><Relationship Id="rId35" Type="http://schemas.openxmlformats.org/officeDocument/2006/relationships/hyperlink" Target="https://www.cityofdavis.org/city-hall/parks-and-community-services/senior-services/information-assistance/assistance-programs" TargetMode="External"/><Relationship Id="rId12" Type="http://schemas.openxmlformats.org/officeDocument/2006/relationships/hyperlink" Target="https://www.ncbi.nlm.nih.gov/pmc/articles/PMC2954585/" TargetMode="External"/><Relationship Id="rId34" Type="http://schemas.openxmlformats.org/officeDocument/2006/relationships/hyperlink" Target="https://www.shesbirdie.com/products/birdie-alarm-all-colors?variant=32366483669080" TargetMode="External"/><Relationship Id="rId15" Type="http://schemas.openxmlformats.org/officeDocument/2006/relationships/hyperlink" Target="https://jamanetwork.com/journals/jamainternalmedicine/article-abstract/226932" TargetMode="External"/><Relationship Id="rId37" Type="http://schemas.openxmlformats.org/officeDocument/2006/relationships/hyperlink" Target="https://www.payingforseniorcare.com/home-modifications/veterans-sah-sha-hisa-grants#sah" TargetMode="External"/><Relationship Id="rId14" Type="http://schemas.openxmlformats.org/officeDocument/2006/relationships/hyperlink" Target="https://academic.oup.com/ageing/article/25/1/22/35778?login=true" TargetMode="External"/><Relationship Id="rId36" Type="http://schemas.openxmlformats.org/officeDocument/2006/relationships/hyperlink" Target="https://www.payingforseniorcare.com/home-modifications/how-to-pay-for-home-mods" TargetMode="External"/><Relationship Id="rId17" Type="http://schemas.openxmlformats.org/officeDocument/2006/relationships/hyperlink" Target="https://www.bmj.com/content/353/bmj.i1419/rr-9" TargetMode="External"/><Relationship Id="rId39" Type="http://schemas.openxmlformats.org/officeDocument/2006/relationships/hyperlink" Target="http://davislodge.org/" TargetMode="External"/><Relationship Id="rId16" Type="http://schemas.openxmlformats.org/officeDocument/2006/relationships/hyperlink" Target="https://www.newscientist.com/article/dn4433-elderly-falls-linked-to-vitamin-deficiency/#:~:text=An%20unexpected%20risk%20factor%20for,that%20supplements%20reduced%20their%20number" TargetMode="External"/><Relationship Id="rId38" Type="http://schemas.openxmlformats.org/officeDocument/2006/relationships/hyperlink" Target="https://abilitytools.org/resources/home-modifications.php" TargetMode="External"/><Relationship Id="rId19" Type="http://schemas.openxmlformats.org/officeDocument/2006/relationships/hyperlink" Target="https://www.ncbi.nlm.nih.gov/pmc/articles/PMC5913798/#:~:text=The%20study%20found%20that%20visual,glaucoma%20were%20associated%20with%20falls" TargetMode="External"/><Relationship Id="rId18" Type="http://schemas.openxmlformats.org/officeDocument/2006/relationships/hyperlink" Target="https://academic.oup.com/biomedgerontology/article/75/4/792/5485918?login=tru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